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FA" w:rsidRPr="000A0DD1" w:rsidRDefault="001B46FA">
      <w:pPr>
        <w:rPr>
          <w:rFonts w:asciiTheme="majorHAnsi" w:hAnsiTheme="majorHAnsi"/>
          <w:b/>
          <w:sz w:val="24"/>
          <w:szCs w:val="24"/>
        </w:rPr>
      </w:pPr>
      <w:r w:rsidRPr="000A0DD1">
        <w:rPr>
          <w:rFonts w:asciiTheme="majorHAnsi" w:hAnsiTheme="majorHAnsi"/>
          <w:b/>
          <w:sz w:val="24"/>
          <w:szCs w:val="24"/>
        </w:rPr>
        <w:t>The Metaphor – Charlotte’s decisions and out comes throughout the story</w:t>
      </w:r>
    </w:p>
    <w:p w:rsidR="001B46FA" w:rsidRPr="000A0DD1" w:rsidRDefault="000573C7" w:rsidP="000573C7">
      <w:pPr>
        <w:pStyle w:val="ListParagraph"/>
        <w:numPr>
          <w:ilvl w:val="0"/>
          <w:numId w:val="1"/>
        </w:numPr>
        <w:rPr>
          <w:rFonts w:asciiTheme="majorHAnsi" w:hAnsiTheme="majorHAnsi"/>
          <w:sz w:val="24"/>
          <w:szCs w:val="24"/>
        </w:rPr>
      </w:pPr>
      <w:r w:rsidRPr="000A0DD1">
        <w:rPr>
          <w:rFonts w:asciiTheme="majorHAnsi" w:hAnsiTheme="majorHAnsi"/>
          <w:sz w:val="24"/>
          <w:szCs w:val="24"/>
        </w:rPr>
        <w:t>She didn’t defend her teacher; outcome: guilt</w:t>
      </w:r>
    </w:p>
    <w:p w:rsidR="009A5DFB" w:rsidRPr="000A0DD1" w:rsidRDefault="000573C7" w:rsidP="009A5DFB">
      <w:pPr>
        <w:pStyle w:val="ListParagraph"/>
        <w:numPr>
          <w:ilvl w:val="1"/>
          <w:numId w:val="1"/>
        </w:numPr>
        <w:rPr>
          <w:rFonts w:asciiTheme="majorHAnsi" w:hAnsiTheme="majorHAnsi"/>
          <w:b/>
          <w:sz w:val="24"/>
          <w:szCs w:val="24"/>
        </w:rPr>
      </w:pPr>
      <w:r w:rsidRPr="000A0DD1">
        <w:rPr>
          <w:rFonts w:asciiTheme="majorHAnsi" w:hAnsiTheme="majorHAnsi"/>
          <w:sz w:val="24"/>
          <w:szCs w:val="24"/>
        </w:rPr>
        <w:t>She sided with her friends; wanted to fit in; wanted to be noticed</w:t>
      </w:r>
    </w:p>
    <w:p w:rsidR="009A5DFB" w:rsidRPr="000A0DD1" w:rsidRDefault="009A5DFB" w:rsidP="009A5DFB">
      <w:pPr>
        <w:pStyle w:val="ListParagraph"/>
        <w:rPr>
          <w:rFonts w:asciiTheme="majorHAnsi" w:hAnsiTheme="majorHAnsi"/>
          <w:sz w:val="24"/>
          <w:szCs w:val="24"/>
        </w:rPr>
      </w:pPr>
      <w:r w:rsidRPr="000A0DD1">
        <w:rPr>
          <w:rFonts w:asciiTheme="majorHAnsi" w:hAnsiTheme="majorHAnsi"/>
          <w:sz w:val="24"/>
          <w:szCs w:val="24"/>
        </w:rPr>
        <w:t>“</w:t>
      </w:r>
      <w:r w:rsidR="00F010A1" w:rsidRPr="000A0DD1">
        <w:rPr>
          <w:rFonts w:asciiTheme="majorHAnsi" w:hAnsiTheme="majorHAnsi"/>
          <w:sz w:val="24"/>
          <w:szCs w:val="24"/>
        </w:rPr>
        <w:t>I was</w:t>
      </w:r>
      <w:r w:rsidRPr="000A0DD1">
        <w:rPr>
          <w:rFonts w:asciiTheme="majorHAnsi" w:hAnsiTheme="majorHAnsi"/>
          <w:sz w:val="24"/>
          <w:szCs w:val="24"/>
        </w:rPr>
        <w:t>. No other members of the class shared my knowledge of Miss Hancock or my misery.”</w:t>
      </w:r>
    </w:p>
    <w:p w:rsidR="009A5DFB" w:rsidRPr="000A0DD1" w:rsidRDefault="009A5DFB" w:rsidP="009A5DFB">
      <w:pPr>
        <w:pStyle w:val="ListParagraph"/>
        <w:rPr>
          <w:rFonts w:asciiTheme="majorHAnsi" w:hAnsiTheme="majorHAnsi"/>
          <w:b/>
          <w:sz w:val="24"/>
          <w:szCs w:val="24"/>
        </w:rPr>
      </w:pPr>
      <w:r w:rsidRPr="000A0DD1">
        <w:rPr>
          <w:rFonts w:asciiTheme="majorHAnsi" w:hAnsiTheme="majorHAnsi"/>
          <w:sz w:val="24"/>
          <w:szCs w:val="24"/>
        </w:rPr>
        <w:t xml:space="preserve">“I killed her. We killed her. </w:t>
      </w:r>
      <w:proofErr w:type="gramStart"/>
      <w:r w:rsidRPr="000A0DD1">
        <w:rPr>
          <w:rFonts w:asciiTheme="majorHAnsi" w:hAnsiTheme="majorHAnsi"/>
          <w:sz w:val="24"/>
          <w:szCs w:val="24"/>
        </w:rPr>
        <w:t>But especially me.”</w:t>
      </w:r>
      <w:proofErr w:type="gramEnd"/>
    </w:p>
    <w:p w:rsidR="001B46FA" w:rsidRPr="000A0DD1" w:rsidRDefault="000573C7" w:rsidP="000573C7">
      <w:pPr>
        <w:pStyle w:val="ListParagraph"/>
        <w:numPr>
          <w:ilvl w:val="0"/>
          <w:numId w:val="1"/>
        </w:numPr>
        <w:rPr>
          <w:rFonts w:asciiTheme="majorHAnsi" w:hAnsiTheme="majorHAnsi"/>
          <w:b/>
          <w:sz w:val="24"/>
          <w:szCs w:val="24"/>
        </w:rPr>
      </w:pPr>
      <w:r w:rsidRPr="000A0DD1">
        <w:rPr>
          <w:rFonts w:asciiTheme="majorHAnsi" w:hAnsiTheme="majorHAnsi"/>
          <w:sz w:val="24"/>
          <w:szCs w:val="24"/>
        </w:rPr>
        <w:t>She got upset when her mother insulted Miss Hancock</w:t>
      </w:r>
    </w:p>
    <w:p w:rsidR="000573C7" w:rsidRPr="000A0DD1" w:rsidRDefault="000573C7" w:rsidP="000573C7">
      <w:pPr>
        <w:pStyle w:val="ListParagraph"/>
        <w:rPr>
          <w:rFonts w:asciiTheme="majorHAnsi" w:hAnsiTheme="majorHAnsi"/>
          <w:b/>
          <w:sz w:val="24"/>
          <w:szCs w:val="24"/>
        </w:rPr>
      </w:pPr>
    </w:p>
    <w:p w:rsidR="001B46FA" w:rsidRPr="000A0DD1" w:rsidRDefault="001B46FA">
      <w:pPr>
        <w:rPr>
          <w:rFonts w:asciiTheme="majorHAnsi" w:hAnsiTheme="majorHAnsi"/>
          <w:b/>
          <w:sz w:val="24"/>
          <w:szCs w:val="24"/>
        </w:rPr>
      </w:pPr>
      <w:r w:rsidRPr="000A0DD1">
        <w:rPr>
          <w:rFonts w:asciiTheme="majorHAnsi" w:hAnsiTheme="majorHAnsi"/>
          <w:b/>
          <w:sz w:val="24"/>
          <w:szCs w:val="24"/>
        </w:rPr>
        <w:t>The Road Not Taken – the speaker’s decisions and out comes throughout the poem</w:t>
      </w:r>
    </w:p>
    <w:p w:rsidR="000573C7" w:rsidRPr="000A0DD1" w:rsidRDefault="000573C7" w:rsidP="000573C7">
      <w:pPr>
        <w:pStyle w:val="ListParagraph"/>
        <w:numPr>
          <w:ilvl w:val="0"/>
          <w:numId w:val="1"/>
        </w:numPr>
        <w:rPr>
          <w:rFonts w:asciiTheme="majorHAnsi" w:hAnsiTheme="majorHAnsi"/>
          <w:sz w:val="24"/>
          <w:szCs w:val="24"/>
        </w:rPr>
      </w:pPr>
      <w:r w:rsidRPr="000A0DD1">
        <w:rPr>
          <w:rFonts w:asciiTheme="majorHAnsi" w:hAnsiTheme="majorHAnsi"/>
          <w:sz w:val="24"/>
          <w:szCs w:val="24"/>
        </w:rPr>
        <w:t>The speaker had a decision to make</w:t>
      </w:r>
    </w:p>
    <w:p w:rsidR="000573C7" w:rsidRPr="000A0DD1" w:rsidRDefault="000573C7" w:rsidP="000573C7">
      <w:pPr>
        <w:pStyle w:val="ListParagraph"/>
        <w:numPr>
          <w:ilvl w:val="1"/>
          <w:numId w:val="1"/>
        </w:numPr>
        <w:rPr>
          <w:rFonts w:asciiTheme="majorHAnsi" w:hAnsiTheme="majorHAnsi"/>
          <w:sz w:val="24"/>
          <w:szCs w:val="24"/>
        </w:rPr>
      </w:pPr>
      <w:r w:rsidRPr="000A0DD1">
        <w:rPr>
          <w:rFonts w:asciiTheme="majorHAnsi" w:hAnsiTheme="majorHAnsi"/>
          <w:sz w:val="24"/>
          <w:szCs w:val="24"/>
        </w:rPr>
        <w:t>He chose the “road less traveled”</w:t>
      </w:r>
    </w:p>
    <w:p w:rsidR="000573C7" w:rsidRPr="000A0DD1" w:rsidRDefault="000573C7" w:rsidP="000573C7">
      <w:pPr>
        <w:ind w:left="1080"/>
        <w:rPr>
          <w:rFonts w:asciiTheme="majorHAnsi" w:hAnsiTheme="majorHAnsi"/>
          <w:sz w:val="24"/>
          <w:szCs w:val="24"/>
        </w:rPr>
      </w:pPr>
      <w:r w:rsidRPr="000A0DD1">
        <w:rPr>
          <w:rFonts w:asciiTheme="majorHAnsi" w:hAnsiTheme="majorHAnsi"/>
          <w:sz w:val="24"/>
          <w:szCs w:val="24"/>
        </w:rPr>
        <w:t xml:space="preserve">Outcome: the decision “made all the difference” </w:t>
      </w:r>
    </w:p>
    <w:p w:rsidR="000573C7" w:rsidRPr="000A0DD1" w:rsidRDefault="000573C7" w:rsidP="000573C7">
      <w:pPr>
        <w:pStyle w:val="ListParagraph"/>
        <w:numPr>
          <w:ilvl w:val="0"/>
          <w:numId w:val="1"/>
        </w:numPr>
        <w:rPr>
          <w:rFonts w:asciiTheme="majorHAnsi" w:hAnsiTheme="majorHAnsi"/>
          <w:sz w:val="24"/>
          <w:szCs w:val="24"/>
        </w:rPr>
      </w:pPr>
      <w:r w:rsidRPr="000A0DD1">
        <w:rPr>
          <w:rFonts w:asciiTheme="majorHAnsi" w:hAnsiTheme="majorHAnsi"/>
          <w:sz w:val="24"/>
          <w:szCs w:val="24"/>
        </w:rPr>
        <w:t>We can assume this mean a positive outcome</w:t>
      </w:r>
    </w:p>
    <w:tbl>
      <w:tblPr>
        <w:tblStyle w:val="TableGrid"/>
        <w:tblW w:w="0" w:type="auto"/>
        <w:tblLook w:val="04A0" w:firstRow="1" w:lastRow="0" w:firstColumn="1" w:lastColumn="0" w:noHBand="0" w:noVBand="1"/>
      </w:tblPr>
      <w:tblGrid>
        <w:gridCol w:w="4788"/>
        <w:gridCol w:w="4788"/>
      </w:tblGrid>
      <w:tr w:rsidR="000573C7" w:rsidRPr="000A0DD1" w:rsidTr="000573C7">
        <w:tc>
          <w:tcPr>
            <w:tcW w:w="4788" w:type="dxa"/>
          </w:tcPr>
          <w:p w:rsidR="000573C7" w:rsidRPr="000A0DD1" w:rsidRDefault="000573C7" w:rsidP="000573C7">
            <w:pPr>
              <w:rPr>
                <w:rFonts w:asciiTheme="majorHAnsi" w:hAnsiTheme="majorHAnsi"/>
                <w:sz w:val="24"/>
                <w:szCs w:val="24"/>
              </w:rPr>
            </w:pPr>
            <w:r w:rsidRPr="000A0DD1">
              <w:rPr>
                <w:rFonts w:asciiTheme="majorHAnsi" w:hAnsiTheme="majorHAnsi"/>
                <w:sz w:val="24"/>
                <w:szCs w:val="24"/>
              </w:rPr>
              <w:t>Similarities</w:t>
            </w:r>
          </w:p>
        </w:tc>
        <w:tc>
          <w:tcPr>
            <w:tcW w:w="4788" w:type="dxa"/>
          </w:tcPr>
          <w:p w:rsidR="000573C7" w:rsidRPr="000A0DD1" w:rsidRDefault="000573C7" w:rsidP="000573C7">
            <w:pPr>
              <w:rPr>
                <w:rFonts w:asciiTheme="majorHAnsi" w:hAnsiTheme="majorHAnsi"/>
                <w:sz w:val="24"/>
                <w:szCs w:val="24"/>
              </w:rPr>
            </w:pPr>
            <w:r w:rsidRPr="000A0DD1">
              <w:rPr>
                <w:rFonts w:asciiTheme="majorHAnsi" w:hAnsiTheme="majorHAnsi"/>
                <w:sz w:val="24"/>
                <w:szCs w:val="24"/>
              </w:rPr>
              <w:t>Differences</w:t>
            </w:r>
          </w:p>
        </w:tc>
      </w:tr>
      <w:tr w:rsidR="000573C7" w:rsidRPr="000A0DD1" w:rsidTr="000573C7">
        <w:tc>
          <w:tcPr>
            <w:tcW w:w="4788" w:type="dxa"/>
          </w:tcPr>
          <w:p w:rsidR="000573C7" w:rsidRPr="000A0DD1" w:rsidRDefault="000573C7" w:rsidP="000573C7">
            <w:pPr>
              <w:pStyle w:val="ListParagraph"/>
              <w:numPr>
                <w:ilvl w:val="0"/>
                <w:numId w:val="1"/>
              </w:numPr>
              <w:rPr>
                <w:rFonts w:asciiTheme="majorHAnsi" w:hAnsiTheme="majorHAnsi"/>
                <w:sz w:val="24"/>
                <w:szCs w:val="24"/>
              </w:rPr>
            </w:pPr>
            <w:r w:rsidRPr="000A0DD1">
              <w:rPr>
                <w:rFonts w:asciiTheme="majorHAnsi" w:hAnsiTheme="majorHAnsi"/>
                <w:sz w:val="24"/>
                <w:szCs w:val="24"/>
              </w:rPr>
              <w:t>Both the speaker and Charlotte had decisions to make</w:t>
            </w:r>
          </w:p>
          <w:p w:rsidR="009A5DFB" w:rsidRPr="000A0DD1" w:rsidRDefault="009A5DFB" w:rsidP="009A5DFB">
            <w:pPr>
              <w:ind w:left="360"/>
              <w:rPr>
                <w:rFonts w:asciiTheme="majorHAnsi" w:hAnsiTheme="majorHAnsi"/>
                <w:sz w:val="24"/>
                <w:szCs w:val="24"/>
              </w:rPr>
            </w:pPr>
          </w:p>
        </w:tc>
        <w:tc>
          <w:tcPr>
            <w:tcW w:w="4788" w:type="dxa"/>
          </w:tcPr>
          <w:p w:rsidR="000573C7" w:rsidRPr="000A0DD1" w:rsidRDefault="000573C7" w:rsidP="000573C7">
            <w:pPr>
              <w:pStyle w:val="ListParagraph"/>
              <w:numPr>
                <w:ilvl w:val="0"/>
                <w:numId w:val="1"/>
              </w:numPr>
              <w:rPr>
                <w:rFonts w:asciiTheme="majorHAnsi" w:hAnsiTheme="majorHAnsi"/>
                <w:sz w:val="24"/>
                <w:szCs w:val="24"/>
              </w:rPr>
            </w:pPr>
            <w:r w:rsidRPr="000A0DD1">
              <w:rPr>
                <w:rFonts w:asciiTheme="majorHAnsi" w:hAnsiTheme="majorHAnsi"/>
                <w:sz w:val="24"/>
                <w:szCs w:val="24"/>
              </w:rPr>
              <w:t>Outcomes – one positive, one negative</w:t>
            </w:r>
          </w:p>
          <w:p w:rsidR="009A5DFB" w:rsidRPr="000A0DD1" w:rsidRDefault="009A5DFB" w:rsidP="000573C7">
            <w:pPr>
              <w:pStyle w:val="ListParagraph"/>
              <w:numPr>
                <w:ilvl w:val="0"/>
                <w:numId w:val="1"/>
              </w:numPr>
              <w:rPr>
                <w:rFonts w:asciiTheme="majorHAnsi" w:hAnsiTheme="majorHAnsi"/>
                <w:sz w:val="24"/>
                <w:szCs w:val="24"/>
              </w:rPr>
            </w:pPr>
            <w:r w:rsidRPr="000A0DD1">
              <w:rPr>
                <w:rFonts w:asciiTheme="majorHAnsi" w:hAnsiTheme="majorHAnsi"/>
                <w:sz w:val="24"/>
                <w:szCs w:val="24"/>
              </w:rPr>
              <w:t>Poem = took the road less traveled</w:t>
            </w:r>
          </w:p>
          <w:p w:rsidR="009A5DFB" w:rsidRPr="000A0DD1" w:rsidRDefault="009A5DFB" w:rsidP="000573C7">
            <w:pPr>
              <w:pStyle w:val="ListParagraph"/>
              <w:numPr>
                <w:ilvl w:val="0"/>
                <w:numId w:val="1"/>
              </w:numPr>
              <w:rPr>
                <w:rFonts w:asciiTheme="majorHAnsi" w:hAnsiTheme="majorHAnsi"/>
                <w:sz w:val="24"/>
                <w:szCs w:val="24"/>
              </w:rPr>
            </w:pPr>
            <w:r w:rsidRPr="000A0DD1">
              <w:rPr>
                <w:rFonts w:asciiTheme="majorHAnsi" w:hAnsiTheme="majorHAnsi"/>
                <w:sz w:val="24"/>
                <w:szCs w:val="24"/>
              </w:rPr>
              <w:t>Story = followed the crowd</w:t>
            </w:r>
          </w:p>
        </w:tc>
      </w:tr>
    </w:tbl>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F70B54" w:rsidRPr="000A0DD1" w:rsidRDefault="00F70B54" w:rsidP="00F010A1">
      <w:pPr>
        <w:spacing w:line="240" w:lineRule="auto"/>
        <w:rPr>
          <w:rFonts w:asciiTheme="majorHAnsi" w:hAnsiTheme="majorHAnsi"/>
          <w:sz w:val="24"/>
          <w:szCs w:val="24"/>
        </w:rPr>
      </w:pPr>
    </w:p>
    <w:p w:rsidR="000573C7" w:rsidRPr="000A0DD1" w:rsidRDefault="00F010A1" w:rsidP="00F010A1">
      <w:pPr>
        <w:spacing w:line="240" w:lineRule="auto"/>
        <w:rPr>
          <w:rFonts w:asciiTheme="majorHAnsi" w:hAnsiTheme="majorHAnsi"/>
          <w:sz w:val="24"/>
          <w:szCs w:val="24"/>
        </w:rPr>
      </w:pPr>
      <w:r w:rsidRPr="000A0DD1">
        <w:rPr>
          <w:rFonts w:asciiTheme="majorHAnsi" w:hAnsiTheme="majorHAnsi"/>
          <w:sz w:val="24"/>
          <w:szCs w:val="24"/>
        </w:rPr>
        <w:lastRenderedPageBreak/>
        <w:t xml:space="preserve">Lauren </w:t>
      </w:r>
      <w:proofErr w:type="spellStart"/>
      <w:r w:rsidRPr="000A0DD1">
        <w:rPr>
          <w:rFonts w:asciiTheme="majorHAnsi" w:hAnsiTheme="majorHAnsi"/>
          <w:sz w:val="24"/>
          <w:szCs w:val="24"/>
        </w:rPr>
        <w:t>Citton</w:t>
      </w:r>
      <w:proofErr w:type="spellEnd"/>
    </w:p>
    <w:p w:rsidR="00F010A1" w:rsidRPr="000A0DD1" w:rsidRDefault="00F010A1" w:rsidP="00F010A1">
      <w:pPr>
        <w:spacing w:line="240" w:lineRule="auto"/>
        <w:rPr>
          <w:rFonts w:asciiTheme="majorHAnsi" w:hAnsiTheme="majorHAnsi"/>
          <w:sz w:val="24"/>
          <w:szCs w:val="24"/>
        </w:rPr>
      </w:pPr>
      <w:r w:rsidRPr="000A0DD1">
        <w:rPr>
          <w:rFonts w:asciiTheme="majorHAnsi" w:hAnsiTheme="majorHAnsi"/>
          <w:sz w:val="24"/>
          <w:szCs w:val="24"/>
        </w:rPr>
        <w:t xml:space="preserve">Ms. </w:t>
      </w:r>
      <w:proofErr w:type="spellStart"/>
      <w:r w:rsidRPr="000A0DD1">
        <w:rPr>
          <w:rFonts w:asciiTheme="majorHAnsi" w:hAnsiTheme="majorHAnsi"/>
          <w:sz w:val="24"/>
          <w:szCs w:val="24"/>
        </w:rPr>
        <w:t>Citton</w:t>
      </w:r>
      <w:proofErr w:type="spellEnd"/>
    </w:p>
    <w:p w:rsidR="00F010A1" w:rsidRPr="000A0DD1" w:rsidRDefault="00F010A1" w:rsidP="00F010A1">
      <w:pPr>
        <w:spacing w:line="240" w:lineRule="auto"/>
        <w:rPr>
          <w:rFonts w:asciiTheme="majorHAnsi" w:hAnsiTheme="majorHAnsi"/>
          <w:sz w:val="24"/>
          <w:szCs w:val="24"/>
        </w:rPr>
      </w:pPr>
      <w:r w:rsidRPr="000A0DD1">
        <w:rPr>
          <w:rFonts w:asciiTheme="majorHAnsi" w:hAnsiTheme="majorHAnsi"/>
          <w:sz w:val="24"/>
          <w:szCs w:val="24"/>
        </w:rPr>
        <w:t>EN 10</w:t>
      </w:r>
    </w:p>
    <w:p w:rsidR="00F010A1" w:rsidRPr="000A0DD1" w:rsidRDefault="00F010A1" w:rsidP="00F010A1">
      <w:pPr>
        <w:spacing w:line="240" w:lineRule="auto"/>
        <w:rPr>
          <w:rFonts w:asciiTheme="majorHAnsi" w:hAnsiTheme="majorHAnsi"/>
          <w:sz w:val="24"/>
          <w:szCs w:val="24"/>
        </w:rPr>
      </w:pPr>
      <w:r w:rsidRPr="000A0DD1">
        <w:rPr>
          <w:rFonts w:asciiTheme="majorHAnsi" w:hAnsiTheme="majorHAnsi"/>
          <w:sz w:val="24"/>
          <w:szCs w:val="24"/>
        </w:rPr>
        <w:t>19 November 2013</w:t>
      </w:r>
    </w:p>
    <w:p w:rsidR="00F010A1" w:rsidRPr="000A0DD1" w:rsidRDefault="00F010A1" w:rsidP="00F010A1">
      <w:pPr>
        <w:spacing w:line="240" w:lineRule="auto"/>
        <w:jc w:val="center"/>
        <w:rPr>
          <w:rFonts w:asciiTheme="majorHAnsi" w:hAnsiTheme="majorHAnsi"/>
          <w:sz w:val="24"/>
          <w:szCs w:val="24"/>
        </w:rPr>
      </w:pPr>
    </w:p>
    <w:p w:rsidR="00F010A1" w:rsidRPr="000A0DD1" w:rsidRDefault="00F010A1" w:rsidP="00F010A1">
      <w:pPr>
        <w:spacing w:line="240" w:lineRule="auto"/>
        <w:jc w:val="center"/>
        <w:rPr>
          <w:rFonts w:asciiTheme="majorHAnsi" w:hAnsiTheme="majorHAnsi"/>
          <w:sz w:val="24"/>
          <w:szCs w:val="24"/>
        </w:rPr>
      </w:pPr>
      <w:r w:rsidRPr="000A0DD1">
        <w:rPr>
          <w:rFonts w:asciiTheme="majorHAnsi" w:hAnsiTheme="majorHAnsi"/>
          <w:sz w:val="24"/>
          <w:szCs w:val="24"/>
        </w:rPr>
        <w:t>The Roads we choose to Drive On</w:t>
      </w:r>
    </w:p>
    <w:p w:rsidR="00F010A1" w:rsidRPr="000A0DD1" w:rsidRDefault="00F010A1" w:rsidP="006855AB">
      <w:pPr>
        <w:spacing w:line="480" w:lineRule="auto"/>
        <w:rPr>
          <w:rFonts w:asciiTheme="majorHAnsi" w:hAnsiTheme="majorHAnsi"/>
          <w:sz w:val="24"/>
          <w:szCs w:val="24"/>
        </w:rPr>
      </w:pPr>
      <w:r w:rsidRPr="000A0DD1">
        <w:rPr>
          <w:rFonts w:asciiTheme="majorHAnsi" w:hAnsiTheme="majorHAnsi"/>
          <w:sz w:val="24"/>
          <w:szCs w:val="24"/>
        </w:rPr>
        <w:tab/>
      </w:r>
      <w:r w:rsidRPr="006D473A">
        <w:rPr>
          <w:rFonts w:asciiTheme="majorHAnsi" w:hAnsiTheme="majorHAnsi"/>
          <w:sz w:val="24"/>
          <w:szCs w:val="24"/>
        </w:rPr>
        <w:t xml:space="preserve">“The Metaphor” by Budge Wilson is a short story about a student named Charlotte who is faced with tough decisions: does she defend her teacher and become an outcast? Or follow the crowd and fit in? In the poem “The Road Not Taken” by Robert Frost, the speaker is also faced with a decision and describes his journey. </w:t>
      </w:r>
      <w:r w:rsidR="00C605B5" w:rsidRPr="006D473A">
        <w:rPr>
          <w:rFonts w:asciiTheme="majorHAnsi" w:hAnsiTheme="majorHAnsi"/>
          <w:sz w:val="24"/>
          <w:szCs w:val="24"/>
        </w:rPr>
        <w:t xml:space="preserve">Both stories share certain similarities and differences. The main similarity is that both Charlotte and the speaker have decisions to make. Charlotte in Grade 10 must choose between fitting in </w:t>
      </w:r>
      <w:proofErr w:type="gramStart"/>
      <w:r w:rsidR="00C605B5" w:rsidRPr="006D473A">
        <w:rPr>
          <w:rFonts w:asciiTheme="majorHAnsi" w:hAnsiTheme="majorHAnsi"/>
          <w:sz w:val="24"/>
          <w:szCs w:val="24"/>
        </w:rPr>
        <w:t>or</w:t>
      </w:r>
      <w:proofErr w:type="gramEnd"/>
      <w:r w:rsidR="00C605B5" w:rsidRPr="006D473A">
        <w:rPr>
          <w:rFonts w:asciiTheme="majorHAnsi" w:hAnsiTheme="majorHAnsi"/>
          <w:sz w:val="24"/>
          <w:szCs w:val="24"/>
        </w:rPr>
        <w:t xml:space="preserve"> defending one of her favorite teachers. Miss Hancock beats to her own drum, and the students make fun of her. Charlotte is often “caught in a stranglehold somewhere between shocked embarrassment and a terrible desire for concealment.” Because Charlotte wants to fit in, she chooses to follow the crowd and stays quiet. Similarly, the speaker in the poem is also faced with a decision. S/He takes into consideration the possible routes s/he can take. The one road “was grassy and wanted wear.” The other, was covered in leaves and “no step had trodden black.” He chose to take the “road less traveled.”  </w:t>
      </w:r>
      <w:r w:rsidR="00531D92" w:rsidRPr="006D473A">
        <w:rPr>
          <w:rFonts w:asciiTheme="majorHAnsi" w:hAnsiTheme="majorHAnsi"/>
          <w:sz w:val="24"/>
          <w:szCs w:val="24"/>
        </w:rPr>
        <w:t xml:space="preserve">The main </w:t>
      </w:r>
      <w:proofErr w:type="gramStart"/>
      <w:r w:rsidR="00531D92" w:rsidRPr="006D473A">
        <w:rPr>
          <w:rFonts w:asciiTheme="majorHAnsi" w:hAnsiTheme="majorHAnsi"/>
          <w:sz w:val="24"/>
          <w:szCs w:val="24"/>
        </w:rPr>
        <w:t>difference</w:t>
      </w:r>
      <w:r w:rsidR="000973D1" w:rsidRPr="006D473A">
        <w:rPr>
          <w:rFonts w:asciiTheme="majorHAnsi" w:hAnsiTheme="majorHAnsi"/>
          <w:sz w:val="24"/>
          <w:szCs w:val="24"/>
        </w:rPr>
        <w:t xml:space="preserve"> in these two pieces of writing are</w:t>
      </w:r>
      <w:proofErr w:type="gramEnd"/>
      <w:r w:rsidR="000973D1" w:rsidRPr="006D473A">
        <w:rPr>
          <w:rFonts w:asciiTheme="majorHAnsi" w:hAnsiTheme="majorHAnsi"/>
          <w:sz w:val="24"/>
          <w:szCs w:val="24"/>
        </w:rPr>
        <w:t xml:space="preserve"> the outcomes of the decisions. </w:t>
      </w:r>
      <w:proofErr w:type="gramStart"/>
      <w:r w:rsidR="000973D1" w:rsidRPr="006D473A">
        <w:rPr>
          <w:rFonts w:asciiTheme="majorHAnsi" w:hAnsiTheme="majorHAnsi"/>
          <w:sz w:val="24"/>
          <w:szCs w:val="24"/>
        </w:rPr>
        <w:t>Charlotte choses to stay quiet, and not defend her teacher.</w:t>
      </w:r>
      <w:proofErr w:type="gramEnd"/>
      <w:r w:rsidR="000973D1" w:rsidRPr="006D473A">
        <w:rPr>
          <w:rFonts w:asciiTheme="majorHAnsi" w:hAnsiTheme="majorHAnsi"/>
          <w:sz w:val="24"/>
          <w:szCs w:val="24"/>
        </w:rPr>
        <w:t xml:space="preserve"> When Miss Hancock suddenly dies, Charlotte is filled with regret and guilt. She exclaims, “I killed her. We killed her. But especially me” </w:t>
      </w:r>
      <w:proofErr w:type="gramStart"/>
      <w:r w:rsidR="000973D1" w:rsidRPr="006D473A">
        <w:rPr>
          <w:rFonts w:asciiTheme="majorHAnsi" w:hAnsiTheme="majorHAnsi"/>
          <w:sz w:val="24"/>
          <w:szCs w:val="24"/>
        </w:rPr>
        <w:t>which</w:t>
      </w:r>
      <w:proofErr w:type="gramEnd"/>
      <w:r w:rsidR="000973D1" w:rsidRPr="006D473A">
        <w:rPr>
          <w:rFonts w:asciiTheme="majorHAnsi" w:hAnsiTheme="majorHAnsi"/>
          <w:sz w:val="24"/>
          <w:szCs w:val="24"/>
        </w:rPr>
        <w:t xml:space="preserve"> proves she regrets her decision and wishes she could take it back. </w:t>
      </w:r>
      <w:r w:rsidR="006855AB" w:rsidRPr="006D473A">
        <w:rPr>
          <w:rFonts w:asciiTheme="majorHAnsi" w:hAnsiTheme="majorHAnsi"/>
          <w:sz w:val="24"/>
          <w:szCs w:val="24"/>
        </w:rPr>
        <w:t xml:space="preserve">In contrast, we can assume the speaker in the poem is happy with her/his decision. While s/he may be “telling this with a sigh,” s/he </w:t>
      </w:r>
      <w:r w:rsidR="006855AB" w:rsidRPr="006D473A">
        <w:rPr>
          <w:rFonts w:asciiTheme="majorHAnsi" w:hAnsiTheme="majorHAnsi"/>
          <w:sz w:val="24"/>
          <w:szCs w:val="24"/>
        </w:rPr>
        <w:lastRenderedPageBreak/>
        <w:t>is glad they took the road less travelled because it “has made all the difference.” While the reader does not get a full picture of the outcome, they can assume the speaker does not have any regrets; s/he is happy with the outcome. Clearly both pieces of writing have certain similarities and differences.</w:t>
      </w:r>
      <w:r w:rsidR="006855AB" w:rsidRPr="000A0DD1">
        <w:rPr>
          <w:rFonts w:asciiTheme="majorHAnsi" w:hAnsiTheme="majorHAnsi"/>
          <w:sz w:val="24"/>
          <w:szCs w:val="24"/>
        </w:rPr>
        <w:t xml:space="preserve"> </w:t>
      </w:r>
    </w:p>
    <w:p w:rsidR="009A5DFB" w:rsidRPr="000A0DD1" w:rsidRDefault="009A5DFB" w:rsidP="000573C7">
      <w:pPr>
        <w:rPr>
          <w:rFonts w:asciiTheme="majorHAnsi" w:hAnsiTheme="majorHAnsi"/>
          <w:sz w:val="24"/>
          <w:szCs w:val="24"/>
        </w:rPr>
      </w:pPr>
    </w:p>
    <w:p w:rsidR="001B46FA" w:rsidRPr="000A0DD1" w:rsidRDefault="001B46FA">
      <w:pPr>
        <w:rPr>
          <w:sz w:val="24"/>
          <w:szCs w:val="24"/>
        </w:rPr>
      </w:pPr>
    </w:p>
    <w:p w:rsidR="001B46FA" w:rsidRPr="000A0DD1" w:rsidRDefault="001B46FA">
      <w:pPr>
        <w:rPr>
          <w:sz w:val="24"/>
          <w:szCs w:val="24"/>
        </w:rPr>
      </w:pPr>
    </w:p>
    <w:p w:rsidR="001B46FA" w:rsidRPr="000A0DD1" w:rsidRDefault="001B46FA">
      <w:pPr>
        <w:rPr>
          <w:sz w:val="24"/>
          <w:szCs w:val="24"/>
        </w:rPr>
      </w:pPr>
    </w:p>
    <w:p w:rsidR="001B46FA" w:rsidRPr="000A0DD1" w:rsidRDefault="001B46FA" w:rsidP="001B46FA">
      <w:pPr>
        <w:rPr>
          <w:sz w:val="24"/>
          <w:szCs w:val="24"/>
        </w:rPr>
      </w:pPr>
      <w:bookmarkStart w:id="0" w:name="_GoBack"/>
      <w:bookmarkEnd w:id="0"/>
    </w:p>
    <w:sectPr w:rsidR="001B46FA" w:rsidRPr="000A0D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881"/>
    <w:multiLevelType w:val="hybridMultilevel"/>
    <w:tmpl w:val="815E694C"/>
    <w:lvl w:ilvl="0" w:tplc="DD1C190E">
      <w:start w:val="19"/>
      <w:numFmt w:val="bullet"/>
      <w:lvlText w:val="-"/>
      <w:lvlJc w:val="left"/>
      <w:pPr>
        <w:ind w:left="720" w:hanging="360"/>
      </w:pPr>
      <w:rPr>
        <w:rFonts w:ascii="Cambria" w:eastAsiaTheme="minorHAnsi"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FA"/>
    <w:rsid w:val="000573C7"/>
    <w:rsid w:val="000973D1"/>
    <w:rsid w:val="000A0DD1"/>
    <w:rsid w:val="001B46FA"/>
    <w:rsid w:val="004E44B9"/>
    <w:rsid w:val="00531D92"/>
    <w:rsid w:val="006855AB"/>
    <w:rsid w:val="006D473A"/>
    <w:rsid w:val="009A5DFB"/>
    <w:rsid w:val="00C605B5"/>
    <w:rsid w:val="00F010A1"/>
    <w:rsid w:val="00F70B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Citton</dc:creator>
  <cp:lastModifiedBy>Lauren Citton</cp:lastModifiedBy>
  <cp:revision>2</cp:revision>
  <dcterms:created xsi:type="dcterms:W3CDTF">2013-11-19T19:27:00Z</dcterms:created>
  <dcterms:modified xsi:type="dcterms:W3CDTF">2013-11-21T21:10:00Z</dcterms:modified>
</cp:coreProperties>
</file>