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12" w:rsidRDefault="005D5758">
      <w:pPr>
        <w:pStyle w:val="Heading1"/>
      </w:pPr>
      <w:r>
        <w:rPr>
          <w:rFonts w:ascii="Century Gothic" w:eastAsia="+mn-ea" w:hAnsi="Century Gothic" w:cs="+mn-cs"/>
          <w:noProof/>
          <w:color w:val="000000"/>
          <w:kern w:val="24"/>
          <w:szCs w:val="19"/>
          <w:lang w:eastAsia="en-US"/>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2112" w:rsidRPr="00BE7156" w:rsidRDefault="00BE7156">
                            <w:pPr>
                              <w:spacing w:before="240" w:after="240" w:line="240" w:lineRule="auto"/>
                              <w:ind w:left="274" w:right="346" w:firstLine="0"/>
                              <w:rPr>
                                <w:rFonts w:ascii="Book Antiqua" w:eastAsia="+mn-ea" w:hAnsi="Book Antiqua" w:cs="+mn-cs"/>
                                <w:caps/>
                                <w:color w:val="564B3C" w:themeColor="text2"/>
                                <w:kern w:val="24"/>
                                <w:sz w:val="22"/>
                                <w:szCs w:val="24"/>
                              </w:rPr>
                            </w:pPr>
                            <w:r>
                              <w:rPr>
                                <w:rFonts w:ascii="Book Antiqua" w:eastAsia="+mn-ea" w:hAnsi="Book Antiqua" w:cs="+mn-cs"/>
                                <w:caps/>
                                <w:color w:val="564B3C" w:themeColor="text2"/>
                                <w:kern w:val="24"/>
                                <w:sz w:val="22"/>
                                <w:szCs w:val="24"/>
                              </w:rPr>
                              <w:t>Important Info</w:t>
                            </w:r>
                          </w:p>
                          <w:p w:rsidR="00D32112" w:rsidRDefault="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Ms. Citton’s Website</w:t>
                            </w:r>
                          </w:p>
                          <w:p w:rsidR="00BE7156" w:rsidRDefault="00BE7156" w:rsidP="00BE7156">
                            <w:pPr>
                              <w:spacing w:line="360" w:lineRule="auto"/>
                              <w:ind w:left="274" w:right="346" w:firstLine="0"/>
                              <w:jc w:val="center"/>
                              <w:rPr>
                                <w:rFonts w:ascii="Century Gothic" w:eastAsia="+mn-ea" w:hAnsi="Century Gothic" w:cs="+mn-cs"/>
                                <w:color w:val="564B3C" w:themeColor="text2"/>
                                <w:kern w:val="24"/>
                                <w:sz w:val="18"/>
                                <w:szCs w:val="20"/>
                              </w:rPr>
                            </w:pPr>
                            <w:r>
                              <w:rPr>
                                <w:rFonts w:ascii="Century Gothic" w:eastAsia="+mn-ea" w:hAnsi="Century Gothic" w:cs="+mn-cs"/>
                                <w:color w:val="564B3C" w:themeColor="text2"/>
                                <w:kern w:val="24"/>
                                <w:sz w:val="18"/>
                                <w:szCs w:val="20"/>
                              </w:rPr>
                              <w:t>m</w:t>
                            </w:r>
                            <w:r w:rsidRPr="00BE7156">
                              <w:rPr>
                                <w:rFonts w:ascii="Century Gothic" w:eastAsia="+mn-ea" w:hAnsi="Century Gothic" w:cs="+mn-cs"/>
                                <w:color w:val="564B3C" w:themeColor="text2"/>
                                <w:kern w:val="24"/>
                                <w:sz w:val="18"/>
                                <w:szCs w:val="20"/>
                              </w:rPr>
                              <w:t>s-citton.weebly.com</w:t>
                            </w:r>
                          </w:p>
                          <w:p w:rsidR="00BE7156" w:rsidRDefault="00BE7156">
                            <w:pPr>
                              <w:spacing w:line="360" w:lineRule="auto"/>
                              <w:ind w:left="274" w:right="346" w:firstLine="0"/>
                              <w:rPr>
                                <w:rFonts w:ascii="Century Gothic" w:eastAsia="+mn-ea" w:hAnsi="Century Gothic" w:cs="+mn-cs"/>
                                <w:color w:val="564B3C" w:themeColor="text2"/>
                                <w:kern w:val="24"/>
                                <w:sz w:val="18"/>
                                <w:szCs w:val="20"/>
                              </w:rPr>
                            </w:pPr>
                          </w:p>
                          <w:p w:rsidR="00BE7156" w:rsidRDefault="00BE7156" w:rsidP="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 xml:space="preserve">Ms. Citton’s </w:t>
                            </w:r>
                            <w:r>
                              <w:rPr>
                                <w:rFonts w:ascii="Century Gothic" w:eastAsia="+mn-ea" w:hAnsi="Century Gothic" w:cs="+mn-cs"/>
                                <w:b/>
                                <w:color w:val="564B3C" w:themeColor="text2"/>
                                <w:kern w:val="24"/>
                                <w:sz w:val="20"/>
                                <w:szCs w:val="20"/>
                              </w:rPr>
                              <w:t>Email</w:t>
                            </w:r>
                          </w:p>
                          <w:p w:rsidR="00BE7156" w:rsidRDefault="00BE7156" w:rsidP="00BE7156">
                            <w:pPr>
                              <w:spacing w:line="360" w:lineRule="auto"/>
                              <w:ind w:left="274" w:right="346" w:firstLine="0"/>
                              <w:jc w:val="center"/>
                              <w:rPr>
                                <w:rFonts w:ascii="Century Gothic" w:eastAsia="+mn-ea" w:hAnsi="Century Gothic" w:cs="+mn-cs"/>
                                <w:color w:val="564B3C" w:themeColor="text2"/>
                                <w:kern w:val="24"/>
                                <w:sz w:val="18"/>
                                <w:szCs w:val="20"/>
                              </w:rPr>
                            </w:pPr>
                            <w:r w:rsidRPr="00BE7156">
                              <w:rPr>
                                <w:rFonts w:ascii="Century Gothic" w:eastAsia="+mn-ea" w:hAnsi="Century Gothic" w:cs="+mn-cs"/>
                                <w:color w:val="564B3C" w:themeColor="text2"/>
                                <w:kern w:val="24"/>
                                <w:sz w:val="18"/>
                                <w:szCs w:val="20"/>
                              </w:rPr>
                              <w:t>lcitton@ndrs.org</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r>
                              <w:rPr>
                                <w:rFonts w:ascii="Century Gothic" w:eastAsia="+mn-ea" w:hAnsi="Century Gothic" w:cs="+mn-cs"/>
                                <w:color w:val="564B3C" w:themeColor="text2"/>
                                <w:kern w:val="24"/>
                                <w:sz w:val="18"/>
                                <w:szCs w:val="20"/>
                              </w:rPr>
                              <w:t>(Please put your child’s name and class in the subject line</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r>
                              <w:rPr>
                                <w:rFonts w:ascii="Century Gothic" w:eastAsia="+mn-ea" w:hAnsi="Century Gothic" w:cs="+mn-cs"/>
                                <w:color w:val="564B3C" w:themeColor="text2"/>
                                <w:kern w:val="24"/>
                                <w:sz w:val="18"/>
                                <w:szCs w:val="20"/>
                              </w:rPr>
                              <w:t>Ex. Joe Smith Hum 8)</w:t>
                            </w:r>
                          </w:p>
                          <w:p w:rsidR="00910185" w:rsidRDefault="00910185" w:rsidP="00BE7156">
                            <w:pPr>
                              <w:spacing w:line="360" w:lineRule="auto"/>
                              <w:ind w:left="274" w:right="346" w:firstLine="0"/>
                              <w:rPr>
                                <w:rFonts w:ascii="Century Gothic" w:eastAsia="+mn-ea" w:hAnsi="Century Gothic" w:cs="+mn-cs"/>
                                <w:color w:val="564B3C" w:themeColor="text2"/>
                                <w:kern w:val="24"/>
                                <w:sz w:val="18"/>
                                <w:szCs w:val="20"/>
                              </w:rPr>
                            </w:pPr>
                          </w:p>
                          <w:p w:rsidR="00910185" w:rsidRDefault="00910185" w:rsidP="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AR│Service Hours</w:t>
                            </w:r>
                          </w:p>
                          <w:p w:rsidR="00910185" w:rsidRPr="00910185" w:rsidRDefault="00910185" w:rsidP="00910185">
                            <w:pPr>
                              <w:pStyle w:val="ListParagraph"/>
                              <w:numPr>
                                <w:ilvl w:val="0"/>
                                <w:numId w:val="2"/>
                              </w:numPr>
                              <w:spacing w:line="360" w:lineRule="auto"/>
                              <w:ind w:left="540" w:right="346" w:hanging="180"/>
                              <w:rPr>
                                <w:rFonts w:ascii="Century Gothic" w:eastAsia="+mn-ea" w:hAnsi="Century Gothic" w:cs="+mn-cs"/>
                                <w:color w:val="40382D" w:themeColor="text2" w:themeShade="BF"/>
                                <w:kern w:val="24"/>
                                <w:sz w:val="20"/>
                                <w:szCs w:val="20"/>
                              </w:rPr>
                            </w:pPr>
                            <w:r w:rsidRPr="00910185">
                              <w:rPr>
                                <w:rFonts w:ascii="Century Gothic" w:eastAsia="+mn-ea" w:hAnsi="Century Gothic" w:cs="+mn-cs"/>
                                <w:color w:val="40382D" w:themeColor="text2" w:themeShade="BF"/>
                                <w:kern w:val="24"/>
                                <w:sz w:val="18"/>
                                <w:szCs w:val="20"/>
                              </w:rPr>
                              <w:t xml:space="preserve">AR: </w:t>
                            </w:r>
                            <w:r>
                              <w:rPr>
                                <w:rFonts w:ascii="Century Gothic" w:eastAsia="+mn-ea" w:hAnsi="Century Gothic" w:cs="+mn-cs"/>
                                <w:color w:val="40382D" w:themeColor="text2" w:themeShade="BF"/>
                                <w:kern w:val="24"/>
                                <w:sz w:val="18"/>
                                <w:szCs w:val="20"/>
                              </w:rPr>
                              <w:t>30 points due June 1</w:t>
                            </w:r>
                            <w:r w:rsidRPr="00910185">
                              <w:rPr>
                                <w:rFonts w:ascii="Century Gothic" w:eastAsia="+mn-ea" w:hAnsi="Century Gothic" w:cs="+mn-cs"/>
                                <w:color w:val="40382D" w:themeColor="text2" w:themeShade="BF"/>
                                <w:kern w:val="24"/>
                                <w:sz w:val="18"/>
                                <w:szCs w:val="20"/>
                                <w:vertAlign w:val="superscript"/>
                              </w:rPr>
                              <w:t>st</w:t>
                            </w:r>
                            <w:r>
                              <w:rPr>
                                <w:rFonts w:ascii="Century Gothic" w:eastAsia="+mn-ea" w:hAnsi="Century Gothic" w:cs="+mn-cs"/>
                                <w:color w:val="40382D" w:themeColor="text2" w:themeShade="BF"/>
                                <w:kern w:val="24"/>
                                <w:sz w:val="18"/>
                                <w:szCs w:val="20"/>
                              </w:rPr>
                              <w:t xml:space="preserve"> (10/term)</w:t>
                            </w:r>
                          </w:p>
                          <w:p w:rsidR="00910185" w:rsidRPr="00910185" w:rsidRDefault="00910185" w:rsidP="00910185">
                            <w:pPr>
                              <w:pStyle w:val="ListParagraph"/>
                              <w:numPr>
                                <w:ilvl w:val="0"/>
                                <w:numId w:val="2"/>
                              </w:numPr>
                              <w:spacing w:line="360" w:lineRule="auto"/>
                              <w:ind w:left="540" w:right="346" w:hanging="180"/>
                              <w:rPr>
                                <w:rFonts w:ascii="Century Gothic" w:eastAsia="+mn-ea" w:hAnsi="Century Gothic" w:cs="+mn-cs"/>
                                <w:color w:val="40382D" w:themeColor="text2" w:themeShade="BF"/>
                                <w:kern w:val="24"/>
                                <w:sz w:val="20"/>
                                <w:szCs w:val="20"/>
                              </w:rPr>
                            </w:pPr>
                            <w:r>
                              <w:rPr>
                                <w:rFonts w:ascii="Century Gothic" w:eastAsia="+mn-ea" w:hAnsi="Century Gothic" w:cs="+mn-cs"/>
                                <w:color w:val="40382D" w:themeColor="text2" w:themeShade="BF"/>
                                <w:kern w:val="24"/>
                                <w:sz w:val="18"/>
                                <w:szCs w:val="20"/>
                              </w:rPr>
                              <w:t>20 Hours by May 22</w:t>
                            </w:r>
                            <w:r w:rsidRPr="00910185">
                              <w:rPr>
                                <w:rFonts w:ascii="Century Gothic" w:eastAsia="+mn-ea" w:hAnsi="Century Gothic" w:cs="+mn-cs"/>
                                <w:color w:val="40382D" w:themeColor="text2" w:themeShade="BF"/>
                                <w:kern w:val="24"/>
                                <w:sz w:val="18"/>
                                <w:szCs w:val="20"/>
                                <w:vertAlign w:val="superscript"/>
                              </w:rPr>
                              <w:t>nd</w:t>
                            </w:r>
                            <w:r>
                              <w:rPr>
                                <w:rFonts w:ascii="Century Gothic" w:eastAsia="+mn-ea" w:hAnsi="Century Gothic" w:cs="+mn-cs"/>
                                <w:color w:val="40382D" w:themeColor="text2" w:themeShade="BF"/>
                                <w:kern w:val="24"/>
                                <w:sz w:val="18"/>
                                <w:szCs w:val="20"/>
                              </w:rPr>
                              <w:t xml:space="preserve"> (10 by January 10</w:t>
                            </w:r>
                            <w:r w:rsidRPr="00910185">
                              <w:rPr>
                                <w:rFonts w:ascii="Century Gothic" w:eastAsia="+mn-ea" w:hAnsi="Century Gothic" w:cs="+mn-cs"/>
                                <w:color w:val="40382D" w:themeColor="text2" w:themeShade="BF"/>
                                <w:kern w:val="24"/>
                                <w:sz w:val="18"/>
                                <w:szCs w:val="20"/>
                                <w:vertAlign w:val="superscript"/>
                              </w:rPr>
                              <w:t>th</w:t>
                            </w:r>
                            <w:r>
                              <w:rPr>
                                <w:rFonts w:ascii="Century Gothic" w:eastAsia="+mn-ea" w:hAnsi="Century Gothic" w:cs="+mn-cs"/>
                                <w:color w:val="40382D" w:themeColor="text2" w:themeShade="BF"/>
                                <w:kern w:val="24"/>
                                <w:sz w:val="18"/>
                                <w:szCs w:val="20"/>
                              </w:rPr>
                              <w:t>)</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p>
                          <w:p w:rsidR="00BE7156" w:rsidRDefault="00BE7156" w:rsidP="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Supplies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Binder (2”)</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Blue/Black Pens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Whiteout</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Eraser</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Pencil</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Pencil crayons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Sticky Notes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3 subject notebook</w:t>
                            </w:r>
                          </w:p>
                          <w:p w:rsidR="009C3A92" w:rsidRDefault="009C3A92"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Paper (lined/blank)</w:t>
                            </w:r>
                          </w:p>
                          <w:p w:rsidR="009C3A92" w:rsidRDefault="009C3A92"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Dividers (5)</w:t>
                            </w:r>
                          </w:p>
                          <w:p w:rsidR="005D5758" w:rsidRDefault="005D5758"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Highlighters</w:t>
                            </w:r>
                          </w:p>
                          <w:p w:rsidR="005D5758" w:rsidRPr="009C3A92" w:rsidRDefault="005D5758"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Reinforcements (optional; recommended)</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p>
                          <w:p w:rsidR="00BE7156" w:rsidRPr="00BE7156" w:rsidRDefault="00BE7156">
                            <w:pPr>
                              <w:spacing w:line="360" w:lineRule="auto"/>
                              <w:ind w:left="274" w:right="346" w:firstLine="0"/>
                              <w:rPr>
                                <w:rFonts w:ascii="Century Gothic" w:eastAsia="+mn-ea" w:hAnsi="Century Gothic" w:cs="+mn-cs"/>
                                <w:b/>
                                <w:color w:val="564B3C" w:themeColor="text2"/>
                                <w:kern w:val="24"/>
                                <w:sz w:val="18"/>
                                <w:szCs w:val="20"/>
                              </w:rPr>
                            </w:pPr>
                          </w:p>
                          <w:p w:rsidR="00BE7156" w:rsidRPr="00BE7156" w:rsidRDefault="00BE7156">
                            <w:pPr>
                              <w:spacing w:line="360" w:lineRule="auto"/>
                              <w:ind w:left="274" w:right="346" w:firstLine="0"/>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D32112" w:rsidRPr="00BE7156" w:rsidRDefault="00BE7156">
                      <w:pPr>
                        <w:spacing w:before="240" w:after="240" w:line="240" w:lineRule="auto"/>
                        <w:ind w:left="274" w:right="346" w:firstLine="0"/>
                        <w:rPr>
                          <w:rFonts w:ascii="Book Antiqua" w:eastAsia="+mn-ea" w:hAnsi="Book Antiqua" w:cs="+mn-cs"/>
                          <w:caps/>
                          <w:color w:val="564B3C" w:themeColor="text2"/>
                          <w:kern w:val="24"/>
                          <w:sz w:val="22"/>
                          <w:szCs w:val="24"/>
                        </w:rPr>
                      </w:pPr>
                      <w:r>
                        <w:rPr>
                          <w:rFonts w:ascii="Book Antiqua" w:eastAsia="+mn-ea" w:hAnsi="Book Antiqua" w:cs="+mn-cs"/>
                          <w:caps/>
                          <w:color w:val="564B3C" w:themeColor="text2"/>
                          <w:kern w:val="24"/>
                          <w:sz w:val="22"/>
                          <w:szCs w:val="24"/>
                        </w:rPr>
                        <w:t>Important Info</w:t>
                      </w:r>
                    </w:p>
                    <w:p w:rsidR="00D32112" w:rsidRDefault="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Ms. Citton’s Website</w:t>
                      </w:r>
                    </w:p>
                    <w:p w:rsidR="00BE7156" w:rsidRDefault="00BE7156" w:rsidP="00BE7156">
                      <w:pPr>
                        <w:spacing w:line="360" w:lineRule="auto"/>
                        <w:ind w:left="274" w:right="346" w:firstLine="0"/>
                        <w:jc w:val="center"/>
                        <w:rPr>
                          <w:rFonts w:ascii="Century Gothic" w:eastAsia="+mn-ea" w:hAnsi="Century Gothic" w:cs="+mn-cs"/>
                          <w:color w:val="564B3C" w:themeColor="text2"/>
                          <w:kern w:val="24"/>
                          <w:sz w:val="18"/>
                          <w:szCs w:val="20"/>
                        </w:rPr>
                      </w:pPr>
                      <w:r>
                        <w:rPr>
                          <w:rFonts w:ascii="Century Gothic" w:eastAsia="+mn-ea" w:hAnsi="Century Gothic" w:cs="+mn-cs"/>
                          <w:color w:val="564B3C" w:themeColor="text2"/>
                          <w:kern w:val="24"/>
                          <w:sz w:val="18"/>
                          <w:szCs w:val="20"/>
                        </w:rPr>
                        <w:t>m</w:t>
                      </w:r>
                      <w:r w:rsidRPr="00BE7156">
                        <w:rPr>
                          <w:rFonts w:ascii="Century Gothic" w:eastAsia="+mn-ea" w:hAnsi="Century Gothic" w:cs="+mn-cs"/>
                          <w:color w:val="564B3C" w:themeColor="text2"/>
                          <w:kern w:val="24"/>
                          <w:sz w:val="18"/>
                          <w:szCs w:val="20"/>
                        </w:rPr>
                        <w:t>s-citton.weebly.com</w:t>
                      </w:r>
                    </w:p>
                    <w:p w:rsidR="00BE7156" w:rsidRDefault="00BE7156">
                      <w:pPr>
                        <w:spacing w:line="360" w:lineRule="auto"/>
                        <w:ind w:left="274" w:right="346" w:firstLine="0"/>
                        <w:rPr>
                          <w:rFonts w:ascii="Century Gothic" w:eastAsia="+mn-ea" w:hAnsi="Century Gothic" w:cs="+mn-cs"/>
                          <w:color w:val="564B3C" w:themeColor="text2"/>
                          <w:kern w:val="24"/>
                          <w:sz w:val="18"/>
                          <w:szCs w:val="20"/>
                        </w:rPr>
                      </w:pPr>
                    </w:p>
                    <w:p w:rsidR="00BE7156" w:rsidRDefault="00BE7156" w:rsidP="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 xml:space="preserve">Ms. Citton’s </w:t>
                      </w:r>
                      <w:r>
                        <w:rPr>
                          <w:rFonts w:ascii="Century Gothic" w:eastAsia="+mn-ea" w:hAnsi="Century Gothic" w:cs="+mn-cs"/>
                          <w:b/>
                          <w:color w:val="564B3C" w:themeColor="text2"/>
                          <w:kern w:val="24"/>
                          <w:sz w:val="20"/>
                          <w:szCs w:val="20"/>
                        </w:rPr>
                        <w:t>Email</w:t>
                      </w:r>
                    </w:p>
                    <w:p w:rsidR="00BE7156" w:rsidRDefault="00BE7156" w:rsidP="00BE7156">
                      <w:pPr>
                        <w:spacing w:line="360" w:lineRule="auto"/>
                        <w:ind w:left="274" w:right="346" w:firstLine="0"/>
                        <w:jc w:val="center"/>
                        <w:rPr>
                          <w:rFonts w:ascii="Century Gothic" w:eastAsia="+mn-ea" w:hAnsi="Century Gothic" w:cs="+mn-cs"/>
                          <w:color w:val="564B3C" w:themeColor="text2"/>
                          <w:kern w:val="24"/>
                          <w:sz w:val="18"/>
                          <w:szCs w:val="20"/>
                        </w:rPr>
                      </w:pPr>
                      <w:r w:rsidRPr="00BE7156">
                        <w:rPr>
                          <w:rFonts w:ascii="Century Gothic" w:eastAsia="+mn-ea" w:hAnsi="Century Gothic" w:cs="+mn-cs"/>
                          <w:color w:val="564B3C" w:themeColor="text2"/>
                          <w:kern w:val="24"/>
                          <w:sz w:val="18"/>
                          <w:szCs w:val="20"/>
                        </w:rPr>
                        <w:t>lcitton@ndrs.org</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r>
                        <w:rPr>
                          <w:rFonts w:ascii="Century Gothic" w:eastAsia="+mn-ea" w:hAnsi="Century Gothic" w:cs="+mn-cs"/>
                          <w:color w:val="564B3C" w:themeColor="text2"/>
                          <w:kern w:val="24"/>
                          <w:sz w:val="18"/>
                          <w:szCs w:val="20"/>
                        </w:rPr>
                        <w:t>(Please put your child’s name and class in the subject line</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r>
                        <w:rPr>
                          <w:rFonts w:ascii="Century Gothic" w:eastAsia="+mn-ea" w:hAnsi="Century Gothic" w:cs="+mn-cs"/>
                          <w:color w:val="564B3C" w:themeColor="text2"/>
                          <w:kern w:val="24"/>
                          <w:sz w:val="18"/>
                          <w:szCs w:val="20"/>
                        </w:rPr>
                        <w:t>Ex. Joe Smith Hum 8)</w:t>
                      </w:r>
                    </w:p>
                    <w:p w:rsidR="00910185" w:rsidRDefault="00910185" w:rsidP="00BE7156">
                      <w:pPr>
                        <w:spacing w:line="360" w:lineRule="auto"/>
                        <w:ind w:left="274" w:right="346" w:firstLine="0"/>
                        <w:rPr>
                          <w:rFonts w:ascii="Century Gothic" w:eastAsia="+mn-ea" w:hAnsi="Century Gothic" w:cs="+mn-cs"/>
                          <w:color w:val="564B3C" w:themeColor="text2"/>
                          <w:kern w:val="24"/>
                          <w:sz w:val="18"/>
                          <w:szCs w:val="20"/>
                        </w:rPr>
                      </w:pPr>
                    </w:p>
                    <w:p w:rsidR="00910185" w:rsidRDefault="00910185" w:rsidP="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AR│Service Hours</w:t>
                      </w:r>
                    </w:p>
                    <w:p w:rsidR="00910185" w:rsidRPr="00910185" w:rsidRDefault="00910185" w:rsidP="00910185">
                      <w:pPr>
                        <w:pStyle w:val="ListParagraph"/>
                        <w:numPr>
                          <w:ilvl w:val="0"/>
                          <w:numId w:val="2"/>
                        </w:numPr>
                        <w:spacing w:line="360" w:lineRule="auto"/>
                        <w:ind w:left="540" w:right="346" w:hanging="180"/>
                        <w:rPr>
                          <w:rFonts w:ascii="Century Gothic" w:eastAsia="+mn-ea" w:hAnsi="Century Gothic" w:cs="+mn-cs"/>
                          <w:color w:val="40382D" w:themeColor="text2" w:themeShade="BF"/>
                          <w:kern w:val="24"/>
                          <w:sz w:val="20"/>
                          <w:szCs w:val="20"/>
                        </w:rPr>
                      </w:pPr>
                      <w:r w:rsidRPr="00910185">
                        <w:rPr>
                          <w:rFonts w:ascii="Century Gothic" w:eastAsia="+mn-ea" w:hAnsi="Century Gothic" w:cs="+mn-cs"/>
                          <w:color w:val="40382D" w:themeColor="text2" w:themeShade="BF"/>
                          <w:kern w:val="24"/>
                          <w:sz w:val="18"/>
                          <w:szCs w:val="20"/>
                        </w:rPr>
                        <w:t xml:space="preserve">AR: </w:t>
                      </w:r>
                      <w:r>
                        <w:rPr>
                          <w:rFonts w:ascii="Century Gothic" w:eastAsia="+mn-ea" w:hAnsi="Century Gothic" w:cs="+mn-cs"/>
                          <w:color w:val="40382D" w:themeColor="text2" w:themeShade="BF"/>
                          <w:kern w:val="24"/>
                          <w:sz w:val="18"/>
                          <w:szCs w:val="20"/>
                        </w:rPr>
                        <w:t>30 points due June 1</w:t>
                      </w:r>
                      <w:r w:rsidRPr="00910185">
                        <w:rPr>
                          <w:rFonts w:ascii="Century Gothic" w:eastAsia="+mn-ea" w:hAnsi="Century Gothic" w:cs="+mn-cs"/>
                          <w:color w:val="40382D" w:themeColor="text2" w:themeShade="BF"/>
                          <w:kern w:val="24"/>
                          <w:sz w:val="18"/>
                          <w:szCs w:val="20"/>
                          <w:vertAlign w:val="superscript"/>
                        </w:rPr>
                        <w:t>st</w:t>
                      </w:r>
                      <w:r>
                        <w:rPr>
                          <w:rFonts w:ascii="Century Gothic" w:eastAsia="+mn-ea" w:hAnsi="Century Gothic" w:cs="+mn-cs"/>
                          <w:color w:val="40382D" w:themeColor="text2" w:themeShade="BF"/>
                          <w:kern w:val="24"/>
                          <w:sz w:val="18"/>
                          <w:szCs w:val="20"/>
                        </w:rPr>
                        <w:t xml:space="preserve"> (10/term)</w:t>
                      </w:r>
                    </w:p>
                    <w:p w:rsidR="00910185" w:rsidRPr="00910185" w:rsidRDefault="00910185" w:rsidP="00910185">
                      <w:pPr>
                        <w:pStyle w:val="ListParagraph"/>
                        <w:numPr>
                          <w:ilvl w:val="0"/>
                          <w:numId w:val="2"/>
                        </w:numPr>
                        <w:spacing w:line="360" w:lineRule="auto"/>
                        <w:ind w:left="540" w:right="346" w:hanging="180"/>
                        <w:rPr>
                          <w:rFonts w:ascii="Century Gothic" w:eastAsia="+mn-ea" w:hAnsi="Century Gothic" w:cs="+mn-cs"/>
                          <w:color w:val="40382D" w:themeColor="text2" w:themeShade="BF"/>
                          <w:kern w:val="24"/>
                          <w:sz w:val="20"/>
                          <w:szCs w:val="20"/>
                        </w:rPr>
                      </w:pPr>
                      <w:r>
                        <w:rPr>
                          <w:rFonts w:ascii="Century Gothic" w:eastAsia="+mn-ea" w:hAnsi="Century Gothic" w:cs="+mn-cs"/>
                          <w:color w:val="40382D" w:themeColor="text2" w:themeShade="BF"/>
                          <w:kern w:val="24"/>
                          <w:sz w:val="18"/>
                          <w:szCs w:val="20"/>
                        </w:rPr>
                        <w:t>20 Hours by May 22</w:t>
                      </w:r>
                      <w:r w:rsidRPr="00910185">
                        <w:rPr>
                          <w:rFonts w:ascii="Century Gothic" w:eastAsia="+mn-ea" w:hAnsi="Century Gothic" w:cs="+mn-cs"/>
                          <w:color w:val="40382D" w:themeColor="text2" w:themeShade="BF"/>
                          <w:kern w:val="24"/>
                          <w:sz w:val="18"/>
                          <w:szCs w:val="20"/>
                          <w:vertAlign w:val="superscript"/>
                        </w:rPr>
                        <w:t>nd</w:t>
                      </w:r>
                      <w:r>
                        <w:rPr>
                          <w:rFonts w:ascii="Century Gothic" w:eastAsia="+mn-ea" w:hAnsi="Century Gothic" w:cs="+mn-cs"/>
                          <w:color w:val="40382D" w:themeColor="text2" w:themeShade="BF"/>
                          <w:kern w:val="24"/>
                          <w:sz w:val="18"/>
                          <w:szCs w:val="20"/>
                        </w:rPr>
                        <w:t xml:space="preserve"> (10 by January 10</w:t>
                      </w:r>
                      <w:r w:rsidRPr="00910185">
                        <w:rPr>
                          <w:rFonts w:ascii="Century Gothic" w:eastAsia="+mn-ea" w:hAnsi="Century Gothic" w:cs="+mn-cs"/>
                          <w:color w:val="40382D" w:themeColor="text2" w:themeShade="BF"/>
                          <w:kern w:val="24"/>
                          <w:sz w:val="18"/>
                          <w:szCs w:val="20"/>
                          <w:vertAlign w:val="superscript"/>
                        </w:rPr>
                        <w:t>th</w:t>
                      </w:r>
                      <w:r>
                        <w:rPr>
                          <w:rFonts w:ascii="Century Gothic" w:eastAsia="+mn-ea" w:hAnsi="Century Gothic" w:cs="+mn-cs"/>
                          <w:color w:val="40382D" w:themeColor="text2" w:themeShade="BF"/>
                          <w:kern w:val="24"/>
                          <w:sz w:val="18"/>
                          <w:szCs w:val="20"/>
                        </w:rPr>
                        <w:t>)</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p>
                    <w:p w:rsidR="00BE7156" w:rsidRDefault="00BE7156" w:rsidP="00BE7156">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Supplies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Binder (2”)</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Blue/Black Pens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Whiteout</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Eraser</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Pencil</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Pencil crayons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Sticky Notes</w:t>
                      </w:r>
                    </w:p>
                    <w:p w:rsidR="00BE7156" w:rsidRDefault="00BE7156"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3 subject notebook</w:t>
                      </w:r>
                    </w:p>
                    <w:p w:rsidR="009C3A92" w:rsidRDefault="009C3A92"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Paper (lined/blank)</w:t>
                      </w:r>
                    </w:p>
                    <w:p w:rsidR="009C3A92" w:rsidRDefault="009C3A92"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Dividers (5)</w:t>
                      </w:r>
                    </w:p>
                    <w:p w:rsidR="005D5758" w:rsidRDefault="005D5758"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Highlighters</w:t>
                      </w:r>
                    </w:p>
                    <w:p w:rsidR="005D5758" w:rsidRPr="009C3A92" w:rsidRDefault="005D5758" w:rsidP="009C3A92">
                      <w:pPr>
                        <w:pStyle w:val="ListParagraph"/>
                        <w:numPr>
                          <w:ilvl w:val="0"/>
                          <w:numId w:val="1"/>
                        </w:numPr>
                        <w:spacing w:line="360" w:lineRule="auto"/>
                        <w:ind w:left="540" w:right="346" w:hanging="180"/>
                        <w:rPr>
                          <w:rFonts w:ascii="Century Gothic" w:eastAsia="+mn-ea" w:hAnsi="Century Gothic" w:cs="+mn-cs"/>
                          <w:color w:val="40382D" w:themeColor="text2" w:themeShade="BF"/>
                          <w:kern w:val="24"/>
                          <w:sz w:val="18"/>
                          <w:szCs w:val="20"/>
                        </w:rPr>
                      </w:pPr>
                      <w:r>
                        <w:rPr>
                          <w:rFonts w:ascii="Century Gothic" w:eastAsia="+mn-ea" w:hAnsi="Century Gothic" w:cs="+mn-cs"/>
                          <w:color w:val="40382D" w:themeColor="text2" w:themeShade="BF"/>
                          <w:kern w:val="24"/>
                          <w:sz w:val="18"/>
                          <w:szCs w:val="20"/>
                        </w:rPr>
                        <w:t>Reinforcements (optional; recommended)</w:t>
                      </w: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p>
                    <w:p w:rsidR="00BE7156" w:rsidRDefault="00BE7156" w:rsidP="00BE7156">
                      <w:pPr>
                        <w:spacing w:line="360" w:lineRule="auto"/>
                        <w:ind w:left="274" w:right="346" w:firstLine="0"/>
                        <w:rPr>
                          <w:rFonts w:ascii="Century Gothic" w:eastAsia="+mn-ea" w:hAnsi="Century Gothic" w:cs="+mn-cs"/>
                          <w:color w:val="564B3C" w:themeColor="text2"/>
                          <w:kern w:val="24"/>
                          <w:sz w:val="18"/>
                          <w:szCs w:val="20"/>
                        </w:rPr>
                      </w:pPr>
                    </w:p>
                    <w:p w:rsidR="00BE7156" w:rsidRPr="00BE7156" w:rsidRDefault="00BE7156">
                      <w:pPr>
                        <w:spacing w:line="360" w:lineRule="auto"/>
                        <w:ind w:left="274" w:right="346" w:firstLine="0"/>
                        <w:rPr>
                          <w:rFonts w:ascii="Century Gothic" w:eastAsia="+mn-ea" w:hAnsi="Century Gothic" w:cs="+mn-cs"/>
                          <w:b/>
                          <w:color w:val="564B3C" w:themeColor="text2"/>
                          <w:kern w:val="24"/>
                          <w:sz w:val="18"/>
                          <w:szCs w:val="20"/>
                        </w:rPr>
                      </w:pPr>
                    </w:p>
                    <w:p w:rsidR="00BE7156" w:rsidRPr="00BE7156" w:rsidRDefault="00BE7156">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mc:Fallback>
        </mc:AlternateContent>
      </w:r>
      <w:r>
        <w:rPr>
          <w:noProof/>
          <w:lang w:eastAsia="en-US"/>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2112" w:rsidRDefault="005D5758">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9C3A92">
                                  <w:rPr>
                                    <w:color w:val="FFFFFF" w:themeColor="background1"/>
                                    <w:sz w:val="22"/>
                                    <w:szCs w:val="22"/>
                                  </w:rPr>
                                  <w:t xml:space="preserve">HUM </w:t>
                                </w:r>
                                <w:r w:rsidR="00BE7156">
                                  <w:rPr>
                                    <w:color w:val="FFFFFF" w:themeColor="background1"/>
                                    <w:sz w:val="22"/>
                                    <w:szCs w:val="22"/>
                                  </w:rPr>
                                  <w:t>with Ms. Citton</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D32112" w:rsidRDefault="005D5758">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9C3A92">
                            <w:rPr>
                              <w:color w:val="FFFFFF" w:themeColor="background1"/>
                              <w:sz w:val="22"/>
                              <w:szCs w:val="22"/>
                            </w:rPr>
                            <w:t xml:space="preserve">HUM </w:t>
                          </w:r>
                          <w:r w:rsidR="00BE7156">
                            <w:rPr>
                              <w:color w:val="FFFFFF" w:themeColor="background1"/>
                              <w:sz w:val="22"/>
                              <w:szCs w:val="22"/>
                            </w:rPr>
                            <w:t>with Ms. Citton</w:t>
                          </w:r>
                        </w:sdtContent>
                      </w:sdt>
                    </w:p>
                  </w:txbxContent>
                </v:textbox>
                <w10:wrap type="square" anchorx="margin" anchory="margin"/>
              </v:rect>
            </w:pict>
          </mc:Fallback>
        </mc:AlternateContent>
      </w:r>
      <w:r>
        <w:rPr>
          <w:noProof/>
          <w:lang w:eastAsia="en-US"/>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2112" w:rsidRDefault="005D5758">
                            <w:pPr>
                              <w:pStyle w:val="Title"/>
                              <w:jc w:val="center"/>
                              <w:rPr>
                                <w:color w:val="40382D" w:themeColor="text2" w:themeShade="BF"/>
                                <w:sz w:val="36"/>
                                <w:szCs w:val="36"/>
                              </w:rPr>
                            </w:pPr>
                            <w:sdt>
                              <w:sdtPr>
                                <w:rPr>
                                  <w:b/>
                                  <w:bCs/>
                                  <w:color w:val="40382D" w:themeColor="text2" w:themeShade="BF"/>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BE7156">
                                  <w:rPr>
                                    <w:b/>
                                    <w:bCs/>
                                    <w:color w:val="40382D" w:themeColor="text2" w:themeShade="BF"/>
                                    <w:sz w:val="36"/>
                                    <w:szCs w:val="36"/>
                                  </w:rPr>
                                  <w:t>Humanities 8</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D32112" w:rsidRDefault="005D5758">
                      <w:pPr>
                        <w:pStyle w:val="Title"/>
                        <w:jc w:val="center"/>
                        <w:rPr>
                          <w:color w:val="40382D" w:themeColor="text2" w:themeShade="BF"/>
                          <w:sz w:val="36"/>
                          <w:szCs w:val="36"/>
                        </w:rPr>
                      </w:pPr>
                      <w:sdt>
                        <w:sdtPr>
                          <w:rPr>
                            <w:b/>
                            <w:bCs/>
                            <w:color w:val="40382D" w:themeColor="text2" w:themeShade="BF"/>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BE7156">
                            <w:rPr>
                              <w:b/>
                              <w:bCs/>
                              <w:color w:val="40382D" w:themeColor="text2" w:themeShade="BF"/>
                              <w:sz w:val="36"/>
                              <w:szCs w:val="36"/>
                            </w:rPr>
                            <w:t>Humanities 8</w:t>
                          </w:r>
                        </w:sdtContent>
                      </w:sdt>
                    </w:p>
                  </w:txbxContent>
                </v:textbox>
                <w10:wrap type="square" anchorx="margin" anchory="margin"/>
              </v:rect>
            </w:pict>
          </mc:Fallback>
        </mc:AlternateContent>
      </w:r>
      <w:r w:rsidR="00BE7156">
        <w:t>Humanities</w:t>
      </w:r>
      <w:r>
        <w:t xml:space="preserve"> </w:t>
      </w:r>
      <w:r w:rsidR="00BE7156">
        <w:t>8</w:t>
      </w:r>
    </w:p>
    <w:p w:rsidR="00D32112" w:rsidRDefault="00BE7156">
      <w:pPr>
        <w:pStyle w:val="StorySubtitle"/>
        <w:sectPr w:rsidR="00D32112">
          <w:footerReference w:type="first" r:id="rId8"/>
          <w:pgSz w:w="12240" w:h="15840"/>
          <w:pgMar w:top="1080" w:right="1080" w:bottom="1080" w:left="1080" w:header="720" w:footer="720" w:gutter="0"/>
          <w:cols w:space="720"/>
          <w:titlePg/>
          <w:docGrid w:linePitch="360"/>
        </w:sectPr>
      </w:pPr>
      <w:r>
        <w:t>English│Social Studies</w:t>
      </w:r>
      <w:r>
        <w:t>│</w:t>
      </w:r>
      <w:r>
        <w:t>Religion</w:t>
      </w:r>
    </w:p>
    <w:p w:rsidR="00BE7156" w:rsidRPr="009C3A92" w:rsidRDefault="00BE7156" w:rsidP="00BE7156">
      <w:pPr>
        <w:rPr>
          <w:sz w:val="22"/>
        </w:rPr>
      </w:pPr>
      <w:r w:rsidRPr="009C3A92">
        <w:rPr>
          <w:sz w:val="22"/>
        </w:rPr>
        <w:lastRenderedPageBreak/>
        <w:t>Humanities is a unique course that blends English, Social Studies, and Christian Education into one learning experience for our Grade 8's.</w:t>
      </w:r>
    </w:p>
    <w:p w:rsidR="00BE7156" w:rsidRPr="009C3A92" w:rsidRDefault="00BE7156" w:rsidP="00BE7156">
      <w:pPr>
        <w:rPr>
          <w:sz w:val="22"/>
        </w:rPr>
      </w:pPr>
      <w:r w:rsidRPr="009C3A92">
        <w:rPr>
          <w:sz w:val="22"/>
        </w:rPr>
        <w:t>In Humanities, we strive to educate the whole child. Our goal is to help students develop socially, intellectually, and spiritually so they grow into individuals who have confidence, values, and respect for others.</w:t>
      </w:r>
    </w:p>
    <w:p w:rsidR="009C3A92" w:rsidRPr="009C3A92" w:rsidRDefault="00BE7156" w:rsidP="009C3A92">
      <w:pPr>
        <w:rPr>
          <w:sz w:val="22"/>
        </w:rPr>
        <w:sectPr w:rsidR="009C3A92" w:rsidRPr="009C3A92">
          <w:headerReference w:type="default" r:id="rId9"/>
          <w:type w:val="continuous"/>
          <w:pgSz w:w="12240" w:h="15840"/>
          <w:pgMar w:top="1080" w:right="1080" w:bottom="1080" w:left="1080" w:header="720" w:footer="720" w:gutter="0"/>
          <w:cols w:num="3" w:space="720"/>
          <w:docGrid w:linePitch="360"/>
        </w:sectPr>
      </w:pPr>
      <w:r w:rsidRPr="009C3A92">
        <w:rPr>
          <w:sz w:val="22"/>
        </w:rPr>
        <w:t xml:space="preserve">In alignment with the NEW BC curriculum, we will </w:t>
      </w:r>
      <w:r w:rsidRPr="009C3A92">
        <w:rPr>
          <w:sz w:val="22"/>
        </w:rPr>
        <w:lastRenderedPageBreak/>
        <w:t>use the year, our skills and knowledge to develop the core and curricular competencies. These "core competencies along with literacy ... foundations and essential content and concepts are at the center of the redesign of curriculum and assessment." In Humanities, students will engage in deeper, life-long learning to develop their communication, creative/critical thinking, and personal/social skills.</w:t>
      </w:r>
    </w:p>
    <w:sdt>
      <w:sdtPr>
        <w:alias w:val="Story Title"/>
        <w:tag w:val="Story Title"/>
        <w:id w:val="-1878537549"/>
        <w:placeholder>
          <w:docPart w:val="A49CA706CCE143BFA05CDFE6E4D8D090"/>
        </w:placeholder>
      </w:sdtPr>
      <w:sdtEndPr/>
      <w:sdtContent>
        <w:p w:rsidR="00D32112" w:rsidRDefault="00BE7156">
          <w:pPr>
            <w:pStyle w:val="Heading1"/>
          </w:pPr>
          <w:r>
            <w:t>Online Tools</w:t>
          </w:r>
        </w:p>
      </w:sdtContent>
    </w:sdt>
    <w:p w:rsidR="00D32112" w:rsidRDefault="005D5758">
      <w:pPr>
        <w:pStyle w:val="StorySubtitle"/>
      </w:pPr>
      <w:sdt>
        <w:sdtPr>
          <w:id w:val="-1454711309"/>
          <w:placeholder>
            <w:docPart w:val="EC506A9E134F44CCBFADAC3D8F4DEE04"/>
          </w:placeholder>
        </w:sdtPr>
        <w:sdtEndPr/>
        <w:sdtContent>
          <w:r w:rsidR="00BE7156">
            <w:t>Classcraft│FreshGrade│Weebly</w:t>
          </w:r>
        </w:sdtContent>
      </w:sdt>
      <w:r>
        <w:t xml:space="preserve">   </w:t>
      </w:r>
    </w:p>
    <w:p w:rsidR="00D32112" w:rsidRDefault="00D32112">
      <w:pPr>
        <w:sectPr w:rsidR="00D32112">
          <w:headerReference w:type="default" r:id="rId10"/>
          <w:type w:val="continuous"/>
          <w:pgSz w:w="12240" w:h="15840"/>
          <w:pgMar w:top="1080" w:right="1080" w:bottom="1080" w:left="1080" w:header="720" w:footer="720" w:gutter="0"/>
          <w:cols w:space="720"/>
          <w:docGrid w:linePitch="360"/>
        </w:sectPr>
      </w:pPr>
    </w:p>
    <w:sdt>
      <w:sdtPr>
        <w:id w:val="575637225"/>
        <w:placeholder>
          <w:docPart w:val="5650EC8888264CDB9E08EF6C998120F3"/>
        </w:placeholder>
      </w:sdtPr>
      <w:sdtEndPr/>
      <w:sdtContent>
        <w:p w:rsidR="00BE7156" w:rsidRPr="009C3A92" w:rsidRDefault="00BE7156" w:rsidP="00BE7156">
          <w:pPr>
            <w:ind w:firstLine="0"/>
            <w:rPr>
              <w:sz w:val="22"/>
            </w:rPr>
          </w:pPr>
          <w:r w:rsidRPr="009C3A92">
            <w:rPr>
              <w:sz w:val="22"/>
            </w:rPr>
            <w:t xml:space="preserve">There will be three primary online tools that we will use throughout the year. </w:t>
          </w:r>
        </w:p>
        <w:p w:rsidR="00BE7156" w:rsidRPr="009C3A92" w:rsidRDefault="00BE7156" w:rsidP="00BE7156">
          <w:pPr>
            <w:ind w:firstLine="270"/>
            <w:rPr>
              <w:sz w:val="22"/>
            </w:rPr>
          </w:pPr>
          <w:r w:rsidRPr="009C3A92">
            <w:rPr>
              <w:b/>
              <w:sz w:val="22"/>
            </w:rPr>
            <w:t>Classcraft</w:t>
          </w:r>
          <w:r w:rsidRPr="009C3A92">
            <w:rPr>
              <w:sz w:val="22"/>
            </w:rPr>
            <w:t xml:space="preserve"> is an online role-playing game that students play in class. They can engage with their character outside of class time, but </w:t>
          </w:r>
          <w:r w:rsidRPr="009C3A92">
            <w:rPr>
              <w:sz w:val="22"/>
            </w:rPr>
            <w:lastRenderedPageBreak/>
            <w:t xml:space="preserve">they will only be able to use their powers, and earn point in class. Please refer to the information handout provided for more information. </w:t>
          </w:r>
        </w:p>
        <w:p w:rsidR="009C3A92" w:rsidRPr="009C3A92" w:rsidRDefault="009C3A92" w:rsidP="00BE7156">
          <w:pPr>
            <w:ind w:firstLine="270"/>
            <w:rPr>
              <w:sz w:val="22"/>
            </w:rPr>
          </w:pPr>
          <w:r w:rsidRPr="009C3A92">
            <w:rPr>
              <w:sz w:val="22"/>
            </w:rPr>
            <w:t>www.classcraft.com</w:t>
          </w:r>
        </w:p>
        <w:p w:rsidR="00BE7156" w:rsidRPr="009C3A92" w:rsidRDefault="00BE7156" w:rsidP="00BE7156">
          <w:pPr>
            <w:ind w:firstLine="270"/>
            <w:rPr>
              <w:sz w:val="22"/>
            </w:rPr>
          </w:pPr>
          <w:r w:rsidRPr="009C3A92">
            <w:rPr>
              <w:b/>
              <w:sz w:val="22"/>
            </w:rPr>
            <w:lastRenderedPageBreak/>
            <w:t>FreshGrade</w:t>
          </w:r>
          <w:r w:rsidRPr="009C3A92">
            <w:rPr>
              <w:sz w:val="22"/>
            </w:rPr>
            <w:t xml:space="preserve"> is an online portfolio that will help you and your child track achievements and growth throughout the year. It is easy to sign up for and maintain. More information to come!</w:t>
          </w:r>
        </w:p>
        <w:p w:rsidR="009C3A92" w:rsidRPr="009C3A92" w:rsidRDefault="009C3A92" w:rsidP="00BE7156">
          <w:pPr>
            <w:ind w:firstLine="270"/>
            <w:rPr>
              <w:sz w:val="22"/>
            </w:rPr>
          </w:pPr>
          <w:r w:rsidRPr="009C3A92">
            <w:rPr>
              <w:sz w:val="22"/>
            </w:rPr>
            <w:t>www.freshgrade.com</w:t>
          </w:r>
        </w:p>
        <w:p w:rsidR="00BE7156" w:rsidRPr="009C3A92" w:rsidRDefault="00BE7156" w:rsidP="00BE7156">
          <w:pPr>
            <w:ind w:firstLine="270"/>
            <w:rPr>
              <w:sz w:val="22"/>
            </w:rPr>
          </w:pPr>
          <w:r w:rsidRPr="009C3A92">
            <w:rPr>
              <w:b/>
              <w:sz w:val="22"/>
            </w:rPr>
            <w:lastRenderedPageBreak/>
            <w:t xml:space="preserve">Ms-citton.weebly.com </w:t>
          </w:r>
          <w:r w:rsidRPr="009C3A92">
            <w:rPr>
              <w:sz w:val="22"/>
            </w:rPr>
            <w:t xml:space="preserve">is my teacher website. Under the Humanities tab, students and parents will be able to access notes, assignments, and homework. Use at your discretion. </w:t>
          </w:r>
        </w:p>
        <w:p w:rsidR="009C3A92" w:rsidRPr="009C3A92" w:rsidRDefault="009C3A92" w:rsidP="00BE7156">
          <w:pPr>
            <w:ind w:firstLine="270"/>
            <w:rPr>
              <w:sz w:val="22"/>
            </w:rPr>
          </w:pPr>
        </w:p>
        <w:p w:rsidR="009C3A92" w:rsidRDefault="00BE7156" w:rsidP="00BE7156">
          <w:pPr>
            <w:ind w:firstLine="270"/>
            <w:rPr>
              <w:sz w:val="22"/>
            </w:rPr>
          </w:pPr>
          <w:r w:rsidRPr="009C3A92">
            <w:rPr>
              <w:b/>
              <w:sz w:val="22"/>
            </w:rPr>
            <w:lastRenderedPageBreak/>
            <w:t>@myndrs.com</w:t>
          </w:r>
          <w:r w:rsidRPr="009C3A92">
            <w:rPr>
              <w:sz w:val="22"/>
            </w:rPr>
            <w:t xml:space="preserve"> – all students at ND have an @myndrs.com email account. This account is Google powered and will be used in many of your child’s classes. </w:t>
          </w:r>
        </w:p>
        <w:p w:rsidR="00D32112" w:rsidRDefault="005D5758" w:rsidP="00BE7156">
          <w:pPr>
            <w:ind w:firstLine="270"/>
            <w:sectPr w:rsidR="00D32112">
              <w:type w:val="continuous"/>
              <w:pgSz w:w="12240" w:h="15840"/>
              <w:pgMar w:top="1080" w:right="1080" w:bottom="1080" w:left="1080" w:header="720" w:footer="720" w:gutter="0"/>
              <w:cols w:num="3" w:space="360"/>
              <w:docGrid w:linePitch="360"/>
            </w:sectPr>
          </w:pPr>
        </w:p>
      </w:sdtContent>
    </w:sdt>
    <w:p w:rsidR="00D32112" w:rsidRDefault="00D32112" w:rsidP="009C3A92">
      <w:pPr>
        <w:ind w:firstLine="0"/>
      </w:pPr>
    </w:p>
    <w:sdt>
      <w:sdtPr>
        <w:alias w:val="Story Title"/>
        <w:tag w:val="Story Title"/>
        <w:id w:val="1584645065"/>
        <w:placeholder>
          <w:docPart w:val="DDFCD7754EAC43DC88E1687435C7449C"/>
        </w:placeholder>
      </w:sdtPr>
      <w:sdtContent>
        <w:p w:rsidR="009C3A92" w:rsidRDefault="009C3A92" w:rsidP="009C3A92">
          <w:pPr>
            <w:pStyle w:val="Heading1"/>
          </w:pPr>
          <w:r>
            <w:t>Policies and Expectations</w:t>
          </w:r>
        </w:p>
      </w:sdtContent>
    </w:sdt>
    <w:p w:rsidR="009C3A92" w:rsidRDefault="009C3A92" w:rsidP="009C3A92">
      <w:pPr>
        <w:pStyle w:val="StorySubtitle"/>
      </w:pPr>
      <w:sdt>
        <w:sdtPr>
          <w:id w:val="1277369898"/>
          <w:placeholder>
            <w:docPart w:val="B88F0F8CACFB423189C68E6F1FE179E9"/>
          </w:placeholder>
        </w:sdtPr>
        <w:sdtContent>
          <w:r>
            <w:t>Cell Phones and Devices│</w:t>
          </w:r>
          <w:r w:rsidR="002556C5">
            <w:t>Late</w:t>
          </w:r>
          <w:r w:rsidR="00910185">
            <w:t>│</w:t>
          </w:r>
          <w:r w:rsidR="00910185">
            <w:t>Absences</w:t>
          </w:r>
        </w:sdtContent>
      </w:sdt>
      <w:r>
        <w:t xml:space="preserve">  </w:t>
      </w:r>
    </w:p>
    <w:p w:rsidR="009C3A92" w:rsidRDefault="009C3A92" w:rsidP="009C3A92">
      <w:pPr>
        <w:sectPr w:rsidR="009C3A92">
          <w:headerReference w:type="default" r:id="rId11"/>
          <w:type w:val="continuous"/>
          <w:pgSz w:w="12240" w:h="15840"/>
          <w:pgMar w:top="1080" w:right="1080" w:bottom="1080" w:left="1080" w:header="720" w:footer="720" w:gutter="0"/>
          <w:cols w:space="720"/>
          <w:docGrid w:linePitch="360"/>
        </w:sectPr>
      </w:pPr>
    </w:p>
    <w:sdt>
      <w:sdtPr>
        <w:id w:val="1970629220"/>
        <w:placeholder>
          <w:docPart w:val="ED4C1E453398430787354AC88E05BCD1"/>
        </w:placeholder>
      </w:sdtPr>
      <w:sdtContent>
        <w:p w:rsidR="009C3A92" w:rsidRPr="002556C5" w:rsidRDefault="009C3A92" w:rsidP="009C3A92">
          <w:pPr>
            <w:ind w:firstLine="0"/>
            <w:rPr>
              <w:b/>
              <w:sz w:val="20"/>
            </w:rPr>
          </w:pPr>
          <w:r w:rsidRPr="002556C5">
            <w:rPr>
              <w:b/>
              <w:sz w:val="20"/>
            </w:rPr>
            <w:t>Cell Phones and Devices</w:t>
          </w:r>
        </w:p>
        <w:p w:rsidR="009C3A92" w:rsidRDefault="009C3A92" w:rsidP="009C3A92">
          <w:pPr>
            <w:ind w:firstLine="0"/>
            <w:rPr>
              <w:sz w:val="20"/>
            </w:rPr>
          </w:pPr>
          <w:r w:rsidRPr="002556C5">
            <w:rPr>
              <w:sz w:val="20"/>
            </w:rPr>
            <w:t>I firmly believe that there is a t</w:t>
          </w:r>
          <w:r w:rsidR="002556C5" w:rsidRPr="002556C5">
            <w:rPr>
              <w:sz w:val="20"/>
            </w:rPr>
            <w:t>ime and a place for technology in the classroom. When used appropriately</w:t>
          </w:r>
          <w:r w:rsidR="002556C5">
            <w:rPr>
              <w:sz w:val="20"/>
            </w:rPr>
            <w:t>, technology can enhance the educational experience. Because of this, I allow students to bring and use their personal devices at my discretion and for school purposes only. If/when a student misuses their technology, there is a three tier system in place: block, end-of-day, office.</w:t>
          </w:r>
        </w:p>
        <w:p w:rsidR="002556C5" w:rsidRDefault="002556C5" w:rsidP="009C3A92">
          <w:pPr>
            <w:ind w:firstLine="0"/>
            <w:rPr>
              <w:sz w:val="20"/>
            </w:rPr>
          </w:pPr>
        </w:p>
        <w:p w:rsidR="002556C5" w:rsidRDefault="002556C5" w:rsidP="009C3A92">
          <w:pPr>
            <w:ind w:firstLine="0"/>
            <w:rPr>
              <w:b/>
              <w:sz w:val="20"/>
            </w:rPr>
          </w:pPr>
          <w:r>
            <w:rPr>
              <w:b/>
              <w:sz w:val="20"/>
            </w:rPr>
            <w:t>Lateness</w:t>
          </w:r>
        </w:p>
        <w:p w:rsidR="002556C5" w:rsidRDefault="002556C5" w:rsidP="009C3A92">
          <w:pPr>
            <w:ind w:firstLine="0"/>
            <w:rPr>
              <w:sz w:val="20"/>
            </w:rPr>
          </w:pPr>
          <w:r>
            <w:rPr>
              <w:sz w:val="20"/>
            </w:rPr>
            <w:t>…</w:t>
          </w:r>
          <w:r>
            <w:rPr>
              <w:i/>
              <w:sz w:val="20"/>
            </w:rPr>
            <w:t>with regards to class:</w:t>
          </w:r>
          <w:r>
            <w:rPr>
              <w:sz w:val="20"/>
            </w:rPr>
            <w:t xml:space="preserve"> students late to class will be required to get a late slip from the office. ND late policy will apply.</w:t>
          </w:r>
        </w:p>
        <w:p w:rsidR="002556C5" w:rsidRDefault="002556C5" w:rsidP="009C3A92">
          <w:pPr>
            <w:ind w:firstLine="0"/>
            <w:rPr>
              <w:sz w:val="20"/>
            </w:rPr>
          </w:pPr>
        </w:p>
        <w:p w:rsidR="00910185" w:rsidRDefault="002556C5" w:rsidP="009C3A92">
          <w:pPr>
            <w:ind w:firstLine="0"/>
            <w:rPr>
              <w:sz w:val="20"/>
            </w:rPr>
          </w:pPr>
          <w:r>
            <w:rPr>
              <w:sz w:val="20"/>
            </w:rPr>
            <w:t>…</w:t>
          </w:r>
          <w:r w:rsidR="000726D4">
            <w:rPr>
              <w:i/>
              <w:sz w:val="20"/>
            </w:rPr>
            <w:t>with regards to assignments</w:t>
          </w:r>
          <w:r w:rsidR="000726D4">
            <w:rPr>
              <w:sz w:val="20"/>
            </w:rPr>
            <w:t>: the expectation is that students will complete assignments by the deadline provided. Should an extension be required, students should email me before the deadline. Late</w:t>
          </w:r>
          <w:r w:rsidR="00910185">
            <w:rPr>
              <w:sz w:val="20"/>
            </w:rPr>
            <w:t xml:space="preserve"> assignments will be accepted up until the end of that reporting period. </w:t>
          </w:r>
        </w:p>
        <w:p w:rsidR="00910185" w:rsidRDefault="00910185" w:rsidP="009C3A92">
          <w:pPr>
            <w:ind w:firstLine="0"/>
            <w:rPr>
              <w:sz w:val="20"/>
            </w:rPr>
          </w:pPr>
        </w:p>
        <w:p w:rsidR="002556C5" w:rsidRDefault="00910185" w:rsidP="009C3A92">
          <w:pPr>
            <w:ind w:firstLine="0"/>
            <w:rPr>
              <w:sz w:val="20"/>
            </w:rPr>
          </w:pPr>
          <w:r>
            <w:rPr>
              <w:b/>
              <w:sz w:val="20"/>
            </w:rPr>
            <w:t>Absences</w:t>
          </w:r>
        </w:p>
        <w:p w:rsidR="00910185" w:rsidRPr="00910185" w:rsidRDefault="00910185" w:rsidP="009C3A92">
          <w:pPr>
            <w:ind w:firstLine="0"/>
            <w:rPr>
              <w:sz w:val="20"/>
            </w:rPr>
          </w:pPr>
          <w:r>
            <w:rPr>
              <w:sz w:val="20"/>
            </w:rPr>
            <w:t xml:space="preserve">Students who are away from school are responsible for any and all missed work. I really appreciate students who advocate for their learning and email me regarding what they missed in class. It demonstrates responsibility and caring towards me and the subject matter I love dearly. </w:t>
          </w:r>
        </w:p>
        <w:p w:rsidR="009C3A92" w:rsidRPr="009C3A92" w:rsidRDefault="002556C5" w:rsidP="009C3A92">
          <w:pPr>
            <w:rPr>
              <w:sz w:val="22"/>
            </w:rPr>
          </w:pPr>
          <w:r>
            <w:rPr>
              <w:noProof/>
              <w:lang w:eastAsia="en-US"/>
            </w:rPr>
            <mc:AlternateContent>
              <mc:Choice Requires="wps">
                <w:drawing>
                  <wp:anchor distT="0" distB="0" distL="114300" distR="114300" simplePos="0" relativeHeight="251664384" behindDoc="1" locked="0" layoutInCell="1" allowOverlap="1" wp14:anchorId="2C56C814" wp14:editId="18466024">
                    <wp:simplePos x="0" y="0"/>
                    <wp:positionH relativeFrom="margin">
                      <wp:align>left</wp:align>
                    </wp:positionH>
                    <wp:positionV relativeFrom="margin">
                      <wp:align>bottom</wp:align>
                    </wp:positionV>
                    <wp:extent cx="6810375" cy="857250"/>
                    <wp:effectExtent l="0" t="0" r="9525" b="0"/>
                    <wp:wrapTight wrapText="bothSides">
                      <wp:wrapPolygon edited="0">
                        <wp:start x="0" y="0"/>
                        <wp:lineTo x="0" y="21120"/>
                        <wp:lineTo x="21570" y="21120"/>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85725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D32112" w:rsidRDefault="005D5758" w:rsidP="002556C5">
                                    <w:pPr>
                                      <w:pBdr>
                                        <w:top w:val="single" w:sz="6" w:space="0" w:color="93A299" w:themeColor="accent1"/>
                                      </w:pBdr>
                                      <w:ind w:firstLine="0"/>
                                      <w:rPr>
                                        <w:rFonts w:ascii="Century Gothic" w:eastAsia="+mn-ea" w:hAnsi="Century Gothic" w:cs="+mn-cs"/>
                                        <w:color w:val="000000"/>
                                        <w:kern w:val="24"/>
                                        <w:szCs w:val="19"/>
                                      </w:rPr>
                                    </w:pPr>
                                    <w:r>
                                      <w:rPr>
                                        <w:rFonts w:ascii="Century Gothic" w:eastAsia="+mn-ea" w:hAnsi="Century Gothic" w:cs="+mn-cs"/>
                                        <w:color w:val="000000"/>
                                        <w:kern w:val="24"/>
                                        <w:szCs w:val="19"/>
                                      </w:rPr>
                                      <w:t>Lauren Citton</w:t>
                                    </w:r>
                                  </w:p>
                                </w:sdtContent>
                              </w:sdt>
                              <w:p w:rsidR="00D32112" w:rsidRDefault="005D5758">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9C3A92">
                                      <w:rPr>
                                        <w:rFonts w:ascii="Century Gothic" w:eastAsia="+mn-ea" w:hAnsi="Century Gothic" w:cs="+mn-cs"/>
                                        <w:color w:val="000000"/>
                                        <w:kern w:val="24"/>
                                        <w:szCs w:val="19"/>
                                      </w:rPr>
                                      <w:t>HUM with Ms. Citton</w:t>
                                    </w:r>
                                  </w:sdtContent>
                                </w:sdt>
                              </w:p>
                              <w:p w:rsidR="00D32112" w:rsidRDefault="005D5758">
                                <w:pPr>
                                  <w:rPr>
                                    <w:rFonts w:ascii="Century Gothic" w:eastAsia="+mn-ea" w:hAnsi="Century Gothic" w:cs="+mn-cs"/>
                                    <w:color w:val="000000"/>
                                    <w:kern w:val="24"/>
                                    <w:szCs w:val="19"/>
                                  </w:rPr>
                                </w:pPr>
                                <w:r>
                                  <w:rPr>
                                    <w:rFonts w:ascii="Century Gothic" w:eastAsia="+mn-ea" w:hAnsi="Century Gothic" w:cs="+mn-cs"/>
                                    <w:color w:val="000000"/>
                                    <w:kern w:val="24"/>
                                    <w:szCs w:val="19"/>
                                  </w:rPr>
                                  <w:t>B.A., B.Ed, M.Ed.</w:t>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0</wp14:pctHeight>
                    </wp14:sizeRelV>
                  </wp:anchor>
                </w:drawing>
              </mc:Choice>
              <mc:Fallback>
                <w:pict>
                  <v:rect w14:anchorId="2C56C814" id="Rectangle 15" o:spid="_x0000_s1029" style="position:absolute;left:0;text-align:left;margin-left:0;margin-top:0;width:536.25pt;height:67.5pt;z-index:-251652096;visibility:visible;mso-wrap-style:square;mso-width-percent:1064;mso-height-percent:0;mso-wrap-distance-left:9pt;mso-wrap-distance-top:0;mso-wrap-distance-right:9pt;mso-wrap-distance-bottom:0;mso-position-horizontal:left;mso-position-horizontal-relative:margin;mso-position-vertical:bottom;mso-position-vertical-relative:margin;mso-width-percent:106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" fillcolor="white [3212]" stroked="f" strokeweight=".5pt">
                    <v:textbox inset="0,7.2pt,0">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D32112" w:rsidRDefault="005D5758" w:rsidP="002556C5">
                              <w:pPr>
                                <w:pBdr>
                                  <w:top w:val="single" w:sz="6" w:space="0" w:color="93A299" w:themeColor="accent1"/>
                                </w:pBdr>
                                <w:ind w:firstLine="0"/>
                                <w:rPr>
                                  <w:rFonts w:ascii="Century Gothic" w:eastAsia="+mn-ea" w:hAnsi="Century Gothic" w:cs="+mn-cs"/>
                                  <w:color w:val="000000"/>
                                  <w:kern w:val="24"/>
                                  <w:szCs w:val="19"/>
                                </w:rPr>
                              </w:pPr>
                              <w:r>
                                <w:rPr>
                                  <w:rFonts w:ascii="Century Gothic" w:eastAsia="+mn-ea" w:hAnsi="Century Gothic" w:cs="+mn-cs"/>
                                  <w:color w:val="000000"/>
                                  <w:kern w:val="24"/>
                                  <w:szCs w:val="19"/>
                                </w:rPr>
                                <w:t>Lauren Citton</w:t>
                              </w:r>
                            </w:p>
                          </w:sdtContent>
                        </w:sdt>
                        <w:p w:rsidR="00D32112" w:rsidRDefault="005D5758">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dataBinding w:prefixMappings="xmlns:ns0='http://schemas.openxmlformats.org/officeDocument/2006/extended-properties' " w:xpath="/ns0:Properties[1]/ns0:Company[1]" w:storeItemID="{6668398D-A668-4E3E-A5EB-62B293D839F1}"/>
                              <w:text/>
                            </w:sdtPr>
                            <w:sdtEndPr/>
                            <w:sdtContent>
                              <w:r w:rsidR="009C3A92">
                                <w:rPr>
                                  <w:rFonts w:ascii="Century Gothic" w:eastAsia="+mn-ea" w:hAnsi="Century Gothic" w:cs="+mn-cs"/>
                                  <w:color w:val="000000"/>
                                  <w:kern w:val="24"/>
                                  <w:szCs w:val="19"/>
                                </w:rPr>
                                <w:t>HUM with Ms. Citton</w:t>
                              </w:r>
                            </w:sdtContent>
                          </w:sdt>
                        </w:p>
                        <w:p w:rsidR="00D32112" w:rsidRDefault="005D5758">
                          <w:pPr>
                            <w:rPr>
                              <w:rFonts w:ascii="Century Gothic" w:eastAsia="+mn-ea" w:hAnsi="Century Gothic" w:cs="+mn-cs"/>
                              <w:color w:val="000000"/>
                              <w:kern w:val="24"/>
                              <w:szCs w:val="19"/>
                            </w:rPr>
                          </w:pPr>
                          <w:r>
                            <w:rPr>
                              <w:rFonts w:ascii="Century Gothic" w:eastAsia="+mn-ea" w:hAnsi="Century Gothic" w:cs="+mn-cs"/>
                              <w:color w:val="000000"/>
                              <w:kern w:val="24"/>
                              <w:szCs w:val="19"/>
                            </w:rPr>
                            <w:t>B.A., B.Ed, M.Ed.</w:t>
                          </w:r>
                        </w:p>
                      </w:txbxContent>
                    </v:textbox>
                    <w10:wrap type="tight" anchorx="margin" anchory="margin"/>
                  </v:rect>
                </w:pict>
              </mc:Fallback>
            </mc:AlternateContent>
          </w:r>
        </w:p>
      </w:sdtContent>
    </w:sdt>
    <w:bookmarkStart w:id="0" w:name="_GoBack" w:displacedByCustomXml="prev"/>
    <w:bookmarkEnd w:id="0" w:displacedByCustomXml="prev"/>
    <w:sectPr w:rsidR="009C3A92" w:rsidRPr="009C3A9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56" w:rsidRDefault="00BE7156">
      <w:r>
        <w:separator/>
      </w:r>
    </w:p>
  </w:endnote>
  <w:endnote w:type="continuationSeparator" w:id="0">
    <w:p w:rsidR="00BE7156" w:rsidRDefault="00BE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12" w:rsidRDefault="005D5758">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D32112" w:rsidRDefault="00D32112">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0"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D32112" w:rsidRDefault="00D32112">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D32112" w:rsidRDefault="00D32112">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1"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D32112" w:rsidRDefault="00D32112">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2112" w:rsidRDefault="00D32112">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2"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D32112" w:rsidRDefault="00D32112">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2112" w:rsidRDefault="005D5758">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0D94466A7B114E8C9C472271EA7A28E1"/>
                              </w:placeholder>
                              <w:dataBinding w:prefixMappings="xmlns:ns0='http://schemas.microsoft.com/office/2006/coverPageProps'" w:xpath="/ns0:CoverPageProperties[1]/ns0:PublishDate[1]" w:storeItemID="{55AF091B-3C7A-41E3-B477-F2FDAA23CFDA}"/>
                              <w:date w:fullDate="2016-09-14T00:00:00Z">
                                <w:dateFormat w:val="MMMM d, yyyy"/>
                                <w:lid w:val="en-US"/>
                                <w:storeMappedDataAs w:val="dateTime"/>
                                <w:calendar w:val="gregorian"/>
                              </w:date>
                            </w:sdtPr>
                            <w:sdtEndPr>
                              <w:rPr>
                                <w:color w:val="A6A6A6" w:themeColor="background1" w:themeShade="A6"/>
                              </w:rPr>
                            </w:sdtEndPr>
                            <w:sdtContent>
                              <w:r w:rsidR="009C3A92">
                                <w:rPr>
                                  <w:b/>
                                  <w:bCs/>
                                  <w:color w:val="A6A6A6" w:themeColor="background1" w:themeShade="A6"/>
                                  <w:sz w:val="18"/>
                                  <w:szCs w:val="18"/>
                                </w:rPr>
                                <w:t>September 14, 2016</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15476FF8132E479AA5301E3985F2ABCC"/>
                              </w:placeholder>
                              <w:dataBinding w:xpath="/Newsletter/Volume" w:storeItemID="{0392F253-333C-4A53-9243-D24BE37970BC}"/>
                              <w:text/>
                            </w:sdtPr>
                            <w:sdtEndPr>
                              <w:rPr>
                                <w:color w:val="A6A6A6" w:themeColor="background1" w:themeShade="A6"/>
                              </w:rPr>
                            </w:sdtEndP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D32112" w:rsidRDefault="005D5758">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0D94466A7B114E8C9C472271EA7A28E1"/>
                        </w:placeholder>
                        <w:dataBinding w:prefixMappings="xmlns:ns0='http://schemas.microsoft.com/office/2006/coverPageProps'" w:xpath="/ns0:CoverPageProperties[1]/ns0:PublishDate[1]" w:storeItemID="{55AF091B-3C7A-41E3-B477-F2FDAA23CFDA}"/>
                        <w:date w:fullDate="2016-09-14T00:00:00Z">
                          <w:dateFormat w:val="MMMM d, yyyy"/>
                          <w:lid w:val="en-US"/>
                          <w:storeMappedDataAs w:val="dateTime"/>
                          <w:calendar w:val="gregorian"/>
                        </w:date>
                      </w:sdtPr>
                      <w:sdtEndPr>
                        <w:rPr>
                          <w:color w:val="A6A6A6" w:themeColor="background1" w:themeShade="A6"/>
                        </w:rPr>
                      </w:sdtEndPr>
                      <w:sdtContent>
                        <w:r w:rsidR="009C3A92">
                          <w:rPr>
                            <w:b/>
                            <w:bCs/>
                            <w:color w:val="A6A6A6" w:themeColor="background1" w:themeShade="A6"/>
                            <w:sz w:val="18"/>
                            <w:szCs w:val="18"/>
                          </w:rPr>
                          <w:t>September 14, 2016</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15476FF8132E479AA5301E3985F2ABCC"/>
                        </w:placeholder>
                        <w:dataBinding w:xpath="/Newsletter/Volume" w:storeItemID="{0392F253-333C-4A53-9243-D24BE37970BC}"/>
                        <w:text/>
                      </w:sdtPr>
                      <w:sdtEndPr>
                        <w:rPr>
                          <w:color w:val="A6A6A6" w:themeColor="background1" w:themeShade="A6"/>
                        </w:rPr>
                      </w:sdtEndP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56" w:rsidRDefault="00BE7156">
      <w:r>
        <w:separator/>
      </w:r>
    </w:p>
  </w:footnote>
  <w:footnote w:type="continuationSeparator" w:id="0">
    <w:p w:rsidR="00BE7156" w:rsidRDefault="00BE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12" w:rsidRDefault="005D5758">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1B6FFE0A" wp14:editId="3271901D">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74CEFA1"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49B27124" wp14:editId="5DAB4C4A">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90742007"/>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D32112" w:rsidRDefault="009C3A9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HUM with Ms. Citton</w:t>
                              </w:r>
                            </w:p>
                          </w:sdtContent>
                        </w:sdt>
                        <w:p w:rsidR="00D32112" w:rsidRDefault="00D32112"/>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49B27124"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90742007"/>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D32112" w:rsidRDefault="009C3A9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HUM with Ms. Citton</w:t>
                        </w:r>
                      </w:p>
                    </w:sdtContent>
                  </w:sdt>
                  <w:p w:rsidR="00D32112" w:rsidRDefault="00D32112"/>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12" w:rsidRDefault="005D5758">
    <w:pPr>
      <w:pStyle w:val="Header"/>
    </w:pPr>
    <w:r>
      <w:rPr>
        <w:noProof/>
        <w:lang w:eastAsia="en-US"/>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5FF99F1"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554633065"/>
                            <w:dataBinding w:prefixMappings="xmlns:ns0='http://schemas.openxmlformats.org/officeDocument/2006/extended-properties' " w:xpath="/ns0:Properties[1]/ns0:Company[1]" w:storeItemID="{6668398D-A668-4E3E-A5EB-62B293D839F1}"/>
                            <w:text/>
                          </w:sdtPr>
                          <w:sdtEndPr/>
                          <w:sdtContent>
                            <w:p w:rsidR="00D32112" w:rsidRDefault="009C3A92">
                              <w:pPr>
                                <w:jc w:val="center"/>
                              </w:pPr>
                              <w:r>
                                <w:t>HUM with Ms. Citton</w:t>
                              </w:r>
                            </w:p>
                          </w:sdtContent>
                        </w:sdt>
                        <w:p w:rsidR="00D32112" w:rsidRDefault="00D32112"/>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554633065"/>
                      <w:dataBinding w:prefixMappings="xmlns:ns0='http://schemas.openxmlformats.org/officeDocument/2006/extended-properties' " w:xpath="/ns0:Properties[1]/ns0:Company[1]" w:storeItemID="{6668398D-A668-4E3E-A5EB-62B293D839F1}"/>
                      <w:text/>
                    </w:sdtPr>
                    <w:sdtEndPr/>
                    <w:sdtContent>
                      <w:p w:rsidR="00D32112" w:rsidRDefault="009C3A92">
                        <w:pPr>
                          <w:jc w:val="center"/>
                        </w:pPr>
                        <w:r>
                          <w:t>HUM with Ms. Citton</w:t>
                        </w:r>
                      </w:p>
                    </w:sdtContent>
                  </w:sdt>
                  <w:p w:rsidR="00D32112" w:rsidRDefault="00D32112"/>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92" w:rsidRDefault="009C3A92">
    <w:pPr>
      <w:pStyle w:val="Header"/>
    </w:pPr>
    <w:r>
      <w:rPr>
        <w:noProof/>
        <w:lang w:eastAsia="en-US"/>
      </w:rPr>
      <mc:AlternateContent>
        <mc:Choice Requires="wps">
          <w:drawing>
            <wp:anchor distT="0" distB="0" distL="114300" distR="114300" simplePos="0" relativeHeight="251680768" behindDoc="0" locked="0" layoutInCell="1" allowOverlap="1" wp14:anchorId="6F4A793E" wp14:editId="171A381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9" name="Rectangle 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5042F1B" id="Rectangle 9" o:spid="_x0000_s1026" style="position:absolute;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alEQIAAIU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81792" behindDoc="0" locked="0" layoutInCell="1" allowOverlap="1" wp14:anchorId="63E66182" wp14:editId="183796F0">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1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827901966"/>
                            <w:dataBinding w:prefixMappings="xmlns:ns0='http://schemas.openxmlformats.org/officeDocument/2006/extended-properties' " w:xpath="/ns0:Properties[1]/ns0:Company[1]" w:storeItemID="{6668398D-A668-4E3E-A5EB-62B293D839F1}"/>
                            <w:text/>
                          </w:sdtPr>
                          <w:sdtContent>
                            <w:p w:rsidR="009C3A92" w:rsidRDefault="009C3A92">
                              <w:pPr>
                                <w:jc w:val="center"/>
                              </w:pPr>
                              <w:r>
                                <w:t>HUM with Ms. Citton</w:t>
                              </w:r>
                            </w:p>
                          </w:sdtContent>
                        </w:sdt>
                        <w:p w:rsidR="009C3A92" w:rsidRDefault="009C3A92"/>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3E66182" id="_x0000_t202" coordsize="21600,21600" o:spt="202" path="m,l,21600r21600,l21600,xe">
              <v:stroke joinstyle="miter"/>
              <v:path gradientshapeok="t" o:connecttype="rect"/>
            </v:shapetype>
            <v:shape id="_x0000_s1036"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" filled="f" stroked="f">
              <v:path arrowok="t"/>
              <v:textbox inset="2.53903mm,1.2695mm,2.53903mm,1.2695mm">
                <w:txbxContent>
                  <w:sdt>
                    <w:sdtPr>
                      <w:id w:val="-827901966"/>
                      <w:dataBinding w:prefixMappings="xmlns:ns0='http://schemas.openxmlformats.org/officeDocument/2006/extended-properties' " w:xpath="/ns0:Properties[1]/ns0:Company[1]" w:storeItemID="{6668398D-A668-4E3E-A5EB-62B293D839F1}"/>
                      <w:text/>
                    </w:sdtPr>
                    <w:sdtContent>
                      <w:p w:rsidR="009C3A92" w:rsidRDefault="009C3A92">
                        <w:pPr>
                          <w:jc w:val="center"/>
                        </w:pPr>
                        <w:r>
                          <w:t>HUM with Ms. Citton</w:t>
                        </w:r>
                      </w:p>
                    </w:sdtContent>
                  </w:sdt>
                  <w:p w:rsidR="009C3A92" w:rsidRDefault="009C3A92"/>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44125"/>
    <w:multiLevelType w:val="hybridMultilevel"/>
    <w:tmpl w:val="678605AE"/>
    <w:lvl w:ilvl="0" w:tplc="27B0089A">
      <w:start w:val="1"/>
      <w:numFmt w:val="bullet"/>
      <w:lvlText w:val=""/>
      <w:lvlJc w:val="left"/>
      <w:pPr>
        <w:ind w:left="994" w:hanging="360"/>
      </w:pPr>
      <w:rPr>
        <w:rFonts w:ascii="Symbol" w:hAnsi="Symbol" w:hint="default"/>
        <w:sz w:val="18"/>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6DB45B23"/>
    <w:multiLevelType w:val="hybridMultilevel"/>
    <w:tmpl w:val="2CAC44E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56"/>
    <w:rsid w:val="000726D4"/>
    <w:rsid w:val="002556C5"/>
    <w:rsid w:val="005D5758"/>
    <w:rsid w:val="00910185"/>
    <w:rsid w:val="009C3A92"/>
    <w:rsid w:val="00BE7156"/>
    <w:rsid w:val="00D3211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EDA9E-4E66-4D44-88A1-5285DC9F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color w:val="40382D" w:themeColor="text2" w:themeShade="BF"/>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BE7156"/>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CA706CCE143BFA05CDFE6E4D8D090"/>
        <w:category>
          <w:name w:val="General"/>
          <w:gallery w:val="placeholder"/>
        </w:category>
        <w:types>
          <w:type w:val="bbPlcHdr"/>
        </w:types>
        <w:behaviors>
          <w:behavior w:val="content"/>
        </w:behaviors>
        <w:guid w:val="{1D2483DE-B76C-441D-BF1F-5E0D2B6A0DD2}"/>
      </w:docPartPr>
      <w:docPartBody>
        <w:p w:rsidR="00000000" w:rsidRDefault="00337B5A">
          <w:pPr>
            <w:pStyle w:val="A49CA706CCE143BFA05CDFE6E4D8D090"/>
          </w:pPr>
          <w:r>
            <w:t>Story Title</w:t>
          </w:r>
        </w:p>
      </w:docPartBody>
    </w:docPart>
    <w:docPart>
      <w:docPartPr>
        <w:name w:val="EC506A9E134F44CCBFADAC3D8F4DEE04"/>
        <w:category>
          <w:name w:val="General"/>
          <w:gallery w:val="placeholder"/>
        </w:category>
        <w:types>
          <w:type w:val="bbPlcHdr"/>
        </w:types>
        <w:behaviors>
          <w:behavior w:val="content"/>
        </w:behaviors>
        <w:guid w:val="{9F97D445-B301-4004-998C-C561E009C386}"/>
      </w:docPartPr>
      <w:docPartBody>
        <w:p w:rsidR="00000000" w:rsidRDefault="00337B5A">
          <w:pPr>
            <w:pStyle w:val="EC506A9E134F44CCBFADAC3D8F4DEE04"/>
          </w:pPr>
          <w:r>
            <w:t>Story Subtitle or summary</w:t>
          </w:r>
        </w:p>
      </w:docPartBody>
    </w:docPart>
    <w:docPart>
      <w:docPartPr>
        <w:name w:val="5650EC8888264CDB9E08EF6C998120F3"/>
        <w:category>
          <w:name w:val="General"/>
          <w:gallery w:val="placeholder"/>
        </w:category>
        <w:types>
          <w:type w:val="bbPlcHdr"/>
        </w:types>
        <w:behaviors>
          <w:behavior w:val="content"/>
        </w:behaviors>
        <w:guid w:val="{8D7657AC-BE5F-44DF-A21A-08397A18CACE}"/>
      </w:docPartPr>
      <w:docPartBody>
        <w:p w:rsidR="0074074F" w:rsidRDefault="00337B5A">
          <w:r>
            <w:t>On the Insert tab, the galleries include items that are designed to coordinate with the overall look of your document. Y</w:t>
          </w:r>
          <w:r>
            <w:t>ou can use these galleries to insert tables, headers, footers, lists, cover pages, and other document building blocks.</w:t>
          </w:r>
        </w:p>
        <w:p w:rsidR="0074074F" w:rsidRDefault="00337B5A">
          <w:r>
            <w:t>You can easily change the formatting of selected text in the document text by choosing a look for the selected text from the Quick Styles</w:t>
          </w:r>
          <w:r>
            <w:t xml:space="preserve"> gallery on the Home tab. You can also format text directly by using the other controls on the Home tab. Most controls offer a choice of using the look from the current theme or using a format that you specify directly.</w:t>
          </w:r>
        </w:p>
        <w:p w:rsidR="00000000" w:rsidRDefault="00337B5A">
          <w:pPr>
            <w:pStyle w:val="5650EC8888264CDB9E08EF6C998120F3"/>
          </w:pPr>
          <w:r>
            <w:t>To change the overall look of your d</w:t>
          </w:r>
          <w:r>
            <w:t>ocument, choose new Theme elements on the Page Layout tab. To change the looks available in the Quick Style gallery, use the Change Current Quick Style Set command. Both the Themes gallery and the Quick Styles gallery provide reset commands so that you can</w:t>
          </w:r>
          <w:r>
            <w:t xml:space="preserve"> always restore the look of your document to the original contained in your current template.</w:t>
          </w:r>
        </w:p>
      </w:docPartBody>
    </w:docPart>
    <w:docPart>
      <w:docPartPr>
        <w:name w:val="0D94466A7B114E8C9C472271EA7A28E1"/>
        <w:category>
          <w:name w:val="General"/>
          <w:gallery w:val="placeholder"/>
        </w:category>
        <w:types>
          <w:type w:val="bbPlcHdr"/>
        </w:types>
        <w:behaviors>
          <w:behavior w:val="content"/>
        </w:behaviors>
        <w:guid w:val="{6B260EAE-69D7-438A-8B46-CBDCD1E3B630}"/>
      </w:docPartPr>
      <w:docPartBody>
        <w:p w:rsidR="00000000" w:rsidRDefault="00337B5A">
          <w:pPr>
            <w:pStyle w:val="0D94466A7B114E8C9C472271EA7A28E1"/>
          </w:pPr>
          <w:r>
            <w:rPr>
              <w:color w:val="A6A6A6" w:themeColor="background1" w:themeShade="A6"/>
              <w:sz w:val="18"/>
              <w:szCs w:val="18"/>
            </w:rPr>
            <w:t>[</w:t>
          </w:r>
          <w:r>
            <w:rPr>
              <w:color w:val="A6A6A6" w:themeColor="background1" w:themeShade="A6"/>
              <w:sz w:val="18"/>
              <w:szCs w:val="18"/>
            </w:rPr>
            <w:t>Pick the date]</w:t>
          </w:r>
        </w:p>
      </w:docPartBody>
    </w:docPart>
    <w:docPart>
      <w:docPartPr>
        <w:name w:val="15476FF8132E479AA5301E3985F2ABCC"/>
        <w:category>
          <w:name w:val="General"/>
          <w:gallery w:val="placeholder"/>
        </w:category>
        <w:types>
          <w:type w:val="bbPlcHdr"/>
        </w:types>
        <w:behaviors>
          <w:behavior w:val="content"/>
        </w:behaviors>
        <w:guid w:val="{3FCEDCF8-8D50-46FC-83FC-257AD97F7180}"/>
      </w:docPartPr>
      <w:docPartBody>
        <w:p w:rsidR="00000000" w:rsidRDefault="00337B5A">
          <w:pPr>
            <w:pStyle w:val="15476FF8132E479AA5301E3985F2ABCC"/>
          </w:pPr>
          <w:r>
            <w:rPr>
              <w:color w:val="A6A6A6" w:themeColor="background1" w:themeShade="A6"/>
              <w:sz w:val="18"/>
              <w:szCs w:val="18"/>
            </w:rPr>
            <w:t>[Edition 1, Volume 1]</w:t>
          </w:r>
        </w:p>
      </w:docPartBody>
    </w:docPart>
    <w:docPart>
      <w:docPartPr>
        <w:name w:val="DDFCD7754EAC43DC88E1687435C7449C"/>
        <w:category>
          <w:name w:val="General"/>
          <w:gallery w:val="placeholder"/>
        </w:category>
        <w:types>
          <w:type w:val="bbPlcHdr"/>
        </w:types>
        <w:behaviors>
          <w:behavior w:val="content"/>
        </w:behaviors>
        <w:guid w:val="{9DCBB163-E978-4D31-B591-CA82A5E1F314}"/>
      </w:docPartPr>
      <w:docPartBody>
        <w:p w:rsidR="00000000" w:rsidRDefault="00337B5A" w:rsidP="00337B5A">
          <w:pPr>
            <w:pStyle w:val="DDFCD7754EAC43DC88E1687435C7449C"/>
          </w:pPr>
          <w:r>
            <w:t>Story Title</w:t>
          </w:r>
        </w:p>
      </w:docPartBody>
    </w:docPart>
    <w:docPart>
      <w:docPartPr>
        <w:name w:val="B88F0F8CACFB423189C68E6F1FE179E9"/>
        <w:category>
          <w:name w:val="General"/>
          <w:gallery w:val="placeholder"/>
        </w:category>
        <w:types>
          <w:type w:val="bbPlcHdr"/>
        </w:types>
        <w:behaviors>
          <w:behavior w:val="content"/>
        </w:behaviors>
        <w:guid w:val="{C106E9E5-8AF8-46C7-81BE-5A84E88A4EC4}"/>
      </w:docPartPr>
      <w:docPartBody>
        <w:p w:rsidR="00000000" w:rsidRDefault="00337B5A" w:rsidP="00337B5A">
          <w:pPr>
            <w:pStyle w:val="B88F0F8CACFB423189C68E6F1FE179E9"/>
          </w:pPr>
          <w:r>
            <w:t>Story Subtitle or summary</w:t>
          </w:r>
        </w:p>
      </w:docPartBody>
    </w:docPart>
    <w:docPart>
      <w:docPartPr>
        <w:name w:val="ED4C1E453398430787354AC88E05BCD1"/>
        <w:category>
          <w:name w:val="General"/>
          <w:gallery w:val="placeholder"/>
        </w:category>
        <w:types>
          <w:type w:val="bbPlcHdr"/>
        </w:types>
        <w:behaviors>
          <w:behavior w:val="content"/>
        </w:behaviors>
        <w:guid w:val="{06EB9CA9-BDD4-4399-9ED0-6F13643FCD22}"/>
      </w:docPartPr>
      <w:docPartBody>
        <w:p w:rsidR="00337B5A" w:rsidRDefault="00337B5A">
          <w:r>
            <w:t>On the Insert tab, the galleries include items that are designed to coordinate with the overall look of your document. You can use these galleries to insert tables, headers, footers, lists, cover pages, and other document building blocks.</w:t>
          </w:r>
        </w:p>
        <w:p w:rsidR="00337B5A" w:rsidRDefault="00337B5A">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00000" w:rsidRDefault="00337B5A" w:rsidP="00337B5A">
          <w:pPr>
            <w:pStyle w:val="ED4C1E453398430787354AC88E05BCD1"/>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A"/>
    <w:rsid w:val="0033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CA706CCE143BFA05CDFE6E4D8D090">
    <w:name w:val="A49CA706CCE143BFA05CDFE6E4D8D090"/>
  </w:style>
  <w:style w:type="paragraph" w:customStyle="1" w:styleId="EC506A9E134F44CCBFADAC3D8F4DEE04">
    <w:name w:val="EC506A9E134F44CCBFADAC3D8F4DEE04"/>
  </w:style>
  <w:style w:type="paragraph" w:customStyle="1" w:styleId="B3CB4ABB15CF4CC4BAEE092E99F92E89">
    <w:name w:val="B3CB4ABB15CF4CC4BAEE092E99F92E89"/>
  </w:style>
  <w:style w:type="paragraph" w:customStyle="1" w:styleId="5650EC8888264CDB9E08EF6C998120F3">
    <w:name w:val="5650EC8888264CDB9E08EF6C998120F3"/>
  </w:style>
  <w:style w:type="paragraph" w:customStyle="1" w:styleId="93217830434246FDAFD7E148DEF25016">
    <w:name w:val="93217830434246FDAFD7E148DEF25016"/>
  </w:style>
  <w:style w:type="paragraph" w:customStyle="1" w:styleId="22A8211A898E4B53B1C84ADFD30D616A">
    <w:name w:val="22A8211A898E4B53B1C84ADFD30D616A"/>
  </w:style>
  <w:style w:type="paragraph" w:customStyle="1" w:styleId="0D94466A7B114E8C9C472271EA7A28E1">
    <w:name w:val="0D94466A7B114E8C9C472271EA7A28E1"/>
  </w:style>
  <w:style w:type="paragraph" w:customStyle="1" w:styleId="15476FF8132E479AA5301E3985F2ABCC">
    <w:name w:val="15476FF8132E479AA5301E3985F2ABCC"/>
  </w:style>
  <w:style w:type="paragraph" w:customStyle="1" w:styleId="DDFCD7754EAC43DC88E1687435C7449C">
    <w:name w:val="DDFCD7754EAC43DC88E1687435C7449C"/>
    <w:rsid w:val="00337B5A"/>
  </w:style>
  <w:style w:type="paragraph" w:customStyle="1" w:styleId="B88F0F8CACFB423189C68E6F1FE179E9">
    <w:name w:val="B88F0F8CACFB423189C68E6F1FE179E9"/>
    <w:rsid w:val="00337B5A"/>
  </w:style>
  <w:style w:type="paragraph" w:customStyle="1" w:styleId="ED4C1E453398430787354AC88E05BCD1">
    <w:name w:val="ED4C1E453398430787354AC88E05BCD1"/>
    <w:rsid w:val="00337B5A"/>
  </w:style>
  <w:style w:type="paragraph" w:customStyle="1" w:styleId="F3B02C21AACA4F33A92B6F2C452490BD">
    <w:name w:val="F3B02C21AACA4F33A92B6F2C452490BD"/>
    <w:rsid w:val="00337B5A"/>
  </w:style>
  <w:style w:type="paragraph" w:customStyle="1" w:styleId="061D09D220324865A86C7C88D36B79AE">
    <w:name w:val="061D09D220324865A86C7C88D36B79AE"/>
    <w:rsid w:val="00337B5A"/>
  </w:style>
  <w:style w:type="paragraph" w:customStyle="1" w:styleId="E3AF41B1BFC24EB0A3EAB1266CB1132F">
    <w:name w:val="E3AF41B1BFC24EB0A3EAB1266CB1132F"/>
    <w:rsid w:val="00337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58</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HUM with Ms. Citton</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8</dc:title>
  <dc:creator>Lauren Citton</dc:creator>
  <cp:lastModifiedBy>Lauren Citton</cp:lastModifiedBy>
  <cp:revision>1</cp:revision>
  <cp:lastPrinted>2016-09-14T23:06:00Z</cp:lastPrinted>
  <dcterms:created xsi:type="dcterms:W3CDTF">2016-09-14T22:06:00Z</dcterms:created>
  <dcterms:modified xsi:type="dcterms:W3CDTF">2016-09-14T23:10:00Z</dcterms:modified>
</cp:coreProperties>
</file>