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81" w:rsidRDefault="00074581" w:rsidP="003F0077">
      <w:pPr>
        <w:jc w:val="center"/>
        <w:rPr>
          <w:b/>
          <w:sz w:val="36"/>
          <w:szCs w:val="36"/>
        </w:rPr>
      </w:pPr>
      <w:r w:rsidRPr="003F0077">
        <w:rPr>
          <w:b/>
          <w:sz w:val="36"/>
          <w:szCs w:val="36"/>
        </w:rPr>
        <w:t>ENGLISH 10 EXAM PREP</w:t>
      </w:r>
    </w:p>
    <w:p w:rsidR="003F0077" w:rsidRPr="003F0077" w:rsidRDefault="003F0077" w:rsidP="003F0077">
      <w:pPr>
        <w:jc w:val="center"/>
        <w:rPr>
          <w:b/>
          <w:sz w:val="36"/>
          <w:szCs w:val="36"/>
        </w:rPr>
      </w:pPr>
    </w:p>
    <w:p w:rsidR="00074581" w:rsidRDefault="00074581" w:rsidP="00074581">
      <w:pPr>
        <w:rPr>
          <w:b/>
          <w:sz w:val="32"/>
          <w:szCs w:val="32"/>
        </w:rPr>
      </w:pPr>
      <w:r w:rsidRPr="00074581">
        <w:rPr>
          <w:sz w:val="24"/>
          <w:szCs w:val="24"/>
        </w:rPr>
        <w:t>You wil</w:t>
      </w:r>
      <w:r>
        <w:rPr>
          <w:sz w:val="24"/>
          <w:szCs w:val="24"/>
        </w:rPr>
        <w:t xml:space="preserve">l write a </w:t>
      </w:r>
      <w:r w:rsidRPr="003F0077">
        <w:rPr>
          <w:b/>
          <w:sz w:val="24"/>
          <w:szCs w:val="24"/>
        </w:rPr>
        <w:t>two-hour</w:t>
      </w:r>
      <w:r>
        <w:rPr>
          <w:sz w:val="24"/>
          <w:szCs w:val="24"/>
        </w:rPr>
        <w:t xml:space="preserve"> exam on </w:t>
      </w:r>
      <w:r w:rsidRPr="00074581">
        <w:rPr>
          <w:b/>
          <w:sz w:val="32"/>
          <w:szCs w:val="32"/>
        </w:rPr>
        <w:t>Thursday, December 12, 2013 at 8:30 a.m.</w:t>
      </w:r>
    </w:p>
    <w:p w:rsidR="00074581" w:rsidRDefault="00074581" w:rsidP="00074581">
      <w:pPr>
        <w:rPr>
          <w:sz w:val="24"/>
          <w:szCs w:val="24"/>
        </w:rPr>
      </w:pPr>
      <w:r w:rsidRPr="00074581">
        <w:rPr>
          <w:sz w:val="24"/>
          <w:szCs w:val="24"/>
        </w:rPr>
        <w:t>Please arr</w:t>
      </w:r>
      <w:r>
        <w:rPr>
          <w:sz w:val="24"/>
          <w:szCs w:val="24"/>
        </w:rPr>
        <w:t>ive by 8:10.</w:t>
      </w:r>
    </w:p>
    <w:p w:rsidR="00074581" w:rsidRDefault="00074581" w:rsidP="00074581">
      <w:pPr>
        <w:rPr>
          <w:sz w:val="24"/>
          <w:szCs w:val="24"/>
        </w:rPr>
      </w:pPr>
      <w:r>
        <w:rPr>
          <w:sz w:val="24"/>
          <w:szCs w:val="24"/>
        </w:rPr>
        <w:t>Bring:</w:t>
      </w:r>
    </w:p>
    <w:p w:rsidR="00074581" w:rsidRPr="00074581" w:rsidRDefault="00074581" w:rsidP="000745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4581">
        <w:rPr>
          <w:sz w:val="24"/>
          <w:szCs w:val="24"/>
        </w:rPr>
        <w:t>two pens (blue or black ink)</w:t>
      </w:r>
    </w:p>
    <w:p w:rsidR="00074581" w:rsidRPr="00074581" w:rsidRDefault="00074581" w:rsidP="000745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4581">
        <w:rPr>
          <w:sz w:val="24"/>
          <w:szCs w:val="24"/>
        </w:rPr>
        <w:t>two pencils</w:t>
      </w:r>
    </w:p>
    <w:p w:rsidR="00074581" w:rsidRPr="00074581" w:rsidRDefault="00074581" w:rsidP="000745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4581">
        <w:rPr>
          <w:sz w:val="24"/>
          <w:szCs w:val="24"/>
        </w:rPr>
        <w:t>an eraser</w:t>
      </w:r>
    </w:p>
    <w:p w:rsidR="00074581" w:rsidRDefault="00074581" w:rsidP="0007458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074581">
        <w:rPr>
          <w:sz w:val="24"/>
          <w:szCs w:val="24"/>
        </w:rPr>
        <w:t>white</w:t>
      </w:r>
      <w:proofErr w:type="gramEnd"/>
      <w:r w:rsidRPr="00074581">
        <w:rPr>
          <w:sz w:val="24"/>
          <w:szCs w:val="24"/>
        </w:rPr>
        <w:t xml:space="preserve"> out tape (The white out is optional</w:t>
      </w:r>
      <w:r>
        <w:rPr>
          <w:sz w:val="24"/>
          <w:szCs w:val="24"/>
        </w:rPr>
        <w:t xml:space="preserve"> but don’t use liquid white out</w:t>
      </w:r>
      <w:r w:rsidRPr="00074581">
        <w:rPr>
          <w:sz w:val="24"/>
          <w:szCs w:val="24"/>
        </w:rPr>
        <w:t>.)</w:t>
      </w:r>
    </w:p>
    <w:p w:rsidR="00074581" w:rsidRDefault="00074581" w:rsidP="00074581">
      <w:pPr>
        <w:rPr>
          <w:sz w:val="24"/>
          <w:szCs w:val="24"/>
        </w:rPr>
      </w:pPr>
      <w:r>
        <w:rPr>
          <w:sz w:val="24"/>
          <w:szCs w:val="24"/>
        </w:rPr>
        <w:t>You will receive</w:t>
      </w:r>
      <w:r w:rsidR="003F0077">
        <w:rPr>
          <w:sz w:val="24"/>
          <w:szCs w:val="24"/>
        </w:rPr>
        <w:t>:</w:t>
      </w:r>
      <w:bookmarkStart w:id="0" w:name="_GoBack"/>
      <w:bookmarkEnd w:id="0"/>
    </w:p>
    <w:p w:rsidR="00074581" w:rsidRDefault="00074581" w:rsidP="000745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Scantron</w:t>
      </w:r>
      <w:proofErr w:type="spellEnd"/>
    </w:p>
    <w:p w:rsidR="00074581" w:rsidRDefault="00074581" w:rsidP="000745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Readings Booklet</w:t>
      </w:r>
    </w:p>
    <w:p w:rsidR="00074581" w:rsidRDefault="00074581" w:rsidP="000745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Response Booklet</w:t>
      </w:r>
    </w:p>
    <w:p w:rsidR="00074581" w:rsidRDefault="00074581" w:rsidP="00074581">
      <w:pPr>
        <w:rPr>
          <w:sz w:val="24"/>
          <w:szCs w:val="24"/>
        </w:rPr>
      </w:pPr>
      <w:r>
        <w:rPr>
          <w:sz w:val="24"/>
          <w:szCs w:val="24"/>
        </w:rPr>
        <w:t>The exam is divided into three parts:</w:t>
      </w:r>
    </w:p>
    <w:p w:rsidR="00074581" w:rsidRPr="00074581" w:rsidRDefault="00074581" w:rsidP="000745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4581">
        <w:rPr>
          <w:sz w:val="24"/>
          <w:szCs w:val="24"/>
        </w:rPr>
        <w:t>Part A: Reading—Comprehending Texts (27 marks, all multiple choice)</w:t>
      </w:r>
    </w:p>
    <w:p w:rsidR="00074581" w:rsidRPr="00074581" w:rsidRDefault="00074581" w:rsidP="000745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4581">
        <w:rPr>
          <w:sz w:val="24"/>
          <w:szCs w:val="24"/>
        </w:rPr>
        <w:t>Part B: Reading—Making Connections (14 marks, 2 multiple choice, one piece of writing)</w:t>
      </w:r>
    </w:p>
    <w:p w:rsidR="00074581" w:rsidRPr="00074581" w:rsidRDefault="00074581" w:rsidP="000745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4581">
        <w:rPr>
          <w:sz w:val="24"/>
          <w:szCs w:val="24"/>
        </w:rPr>
        <w:t>Part C: Writing—Original Composition (24 marks)</w:t>
      </w:r>
    </w:p>
    <w:p w:rsidR="00074581" w:rsidRDefault="00074581" w:rsidP="00074581">
      <w:pPr>
        <w:rPr>
          <w:sz w:val="24"/>
          <w:szCs w:val="24"/>
        </w:rPr>
      </w:pPr>
      <w:r>
        <w:rPr>
          <w:sz w:val="24"/>
          <w:szCs w:val="24"/>
        </w:rPr>
        <w:t>In Part A, you will have three different texts to read: a poem, an article, and a story.  There will be multiple choice questions for each text.</w:t>
      </w:r>
      <w:r w:rsidR="003F0077">
        <w:rPr>
          <w:sz w:val="24"/>
          <w:szCs w:val="24"/>
        </w:rPr>
        <w:t xml:space="preserve">  Use your </w:t>
      </w:r>
      <w:proofErr w:type="spellStart"/>
      <w:r w:rsidR="003F0077">
        <w:rPr>
          <w:sz w:val="24"/>
          <w:szCs w:val="24"/>
        </w:rPr>
        <w:t>Scantron</w:t>
      </w:r>
      <w:proofErr w:type="spellEnd"/>
      <w:r w:rsidR="003F0077">
        <w:rPr>
          <w:sz w:val="24"/>
          <w:szCs w:val="24"/>
        </w:rPr>
        <w:t xml:space="preserve"> to record your responses.</w:t>
      </w:r>
    </w:p>
    <w:p w:rsidR="00074581" w:rsidRDefault="00074581" w:rsidP="00074581">
      <w:pPr>
        <w:rPr>
          <w:sz w:val="24"/>
          <w:szCs w:val="24"/>
        </w:rPr>
      </w:pPr>
      <w:r>
        <w:rPr>
          <w:sz w:val="24"/>
          <w:szCs w:val="24"/>
        </w:rPr>
        <w:t xml:space="preserve">In Part B, you will answer two multiple choice making connections questions related to the article and the story.  You will then write a </w:t>
      </w:r>
      <w:r w:rsidR="003F0077">
        <w:rPr>
          <w:sz w:val="24"/>
          <w:szCs w:val="24"/>
        </w:rPr>
        <w:t>M</w:t>
      </w:r>
      <w:r>
        <w:rPr>
          <w:sz w:val="24"/>
          <w:szCs w:val="24"/>
        </w:rPr>
        <w:t xml:space="preserve">aking </w:t>
      </w:r>
      <w:r w:rsidR="003F0077">
        <w:rPr>
          <w:sz w:val="24"/>
          <w:szCs w:val="24"/>
        </w:rPr>
        <w:t>C</w:t>
      </w:r>
      <w:r>
        <w:rPr>
          <w:sz w:val="24"/>
          <w:szCs w:val="24"/>
        </w:rPr>
        <w:t>onnections composition.</w:t>
      </w:r>
    </w:p>
    <w:p w:rsidR="00074581" w:rsidRDefault="00074581" w:rsidP="00074581">
      <w:pPr>
        <w:rPr>
          <w:sz w:val="24"/>
          <w:szCs w:val="24"/>
        </w:rPr>
      </w:pPr>
      <w:r>
        <w:rPr>
          <w:sz w:val="24"/>
          <w:szCs w:val="24"/>
        </w:rPr>
        <w:t>In Part C, you will read a prompt and write an original composition.  Your teachers encourage you to write a story.  You must write at least three paragraphs.</w:t>
      </w:r>
    </w:p>
    <w:p w:rsidR="003F0077" w:rsidRDefault="003F0077" w:rsidP="0007458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224790</wp:posOffset>
                </wp:positionV>
                <wp:extent cx="6124575" cy="1104900"/>
                <wp:effectExtent l="19050" t="19050" r="47625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1049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6pt;margin-top:17.7pt;width:482.2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" filled="f" strokecolor="black [3213]" strokeweight="4.5pt"/>
            </w:pict>
          </mc:Fallback>
        </mc:AlternateContent>
      </w:r>
    </w:p>
    <w:p w:rsidR="003F0077" w:rsidRPr="003F0077" w:rsidRDefault="003F0077" w:rsidP="003F0077">
      <w:pPr>
        <w:jc w:val="center"/>
        <w:rPr>
          <w:b/>
          <w:sz w:val="32"/>
          <w:szCs w:val="32"/>
        </w:rPr>
      </w:pPr>
      <w:r w:rsidRPr="003F0077">
        <w:rPr>
          <w:b/>
          <w:sz w:val="32"/>
          <w:szCs w:val="32"/>
        </w:rPr>
        <w:t xml:space="preserve">Make sure to put your full name, your teacher’s name, and your block on both the response booklet and the </w:t>
      </w:r>
      <w:proofErr w:type="spellStart"/>
      <w:r w:rsidRPr="003F0077">
        <w:rPr>
          <w:b/>
          <w:sz w:val="32"/>
          <w:szCs w:val="32"/>
        </w:rPr>
        <w:t>Scantron</w:t>
      </w:r>
      <w:proofErr w:type="spellEnd"/>
      <w:r w:rsidRPr="003F0077">
        <w:rPr>
          <w:b/>
          <w:sz w:val="32"/>
          <w:szCs w:val="32"/>
        </w:rPr>
        <w:t>.  Anything you write in the readings booklet will not be marked.</w:t>
      </w:r>
    </w:p>
    <w:p w:rsidR="003F0077" w:rsidRPr="003F0077" w:rsidRDefault="003F0077" w:rsidP="003F00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Terms You Should Know</w:t>
      </w:r>
    </w:p>
    <w:p w:rsidR="003F0077" w:rsidRDefault="003F0077" w:rsidP="0007458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These terms will appear on the exam.  Some of them will be the response.  Others will not.</w:t>
      </w:r>
    </w:p>
    <w:tbl>
      <w:tblPr>
        <w:tblStyle w:val="TableGrid"/>
        <w:tblpPr w:leftFromText="180" w:rightFromText="180" w:vertAnchor="text" w:horzAnchor="margin" w:tblpY="453"/>
        <w:tblW w:w="9918" w:type="dxa"/>
        <w:tblLook w:val="04A0" w:firstRow="1" w:lastRow="0" w:firstColumn="1" w:lastColumn="0" w:noHBand="0" w:noVBand="1"/>
      </w:tblPr>
      <w:tblGrid>
        <w:gridCol w:w="2268"/>
        <w:gridCol w:w="3600"/>
        <w:gridCol w:w="4050"/>
      </w:tblGrid>
      <w:tr w:rsidR="003F0077" w:rsidRPr="003F0077" w:rsidTr="003F0077">
        <w:tc>
          <w:tcPr>
            <w:tcW w:w="2268" w:type="dxa"/>
          </w:tcPr>
          <w:p w:rsidR="003F0077" w:rsidRPr="003F0077" w:rsidRDefault="003F0077" w:rsidP="003F0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</w:t>
            </w:r>
          </w:p>
        </w:tc>
        <w:tc>
          <w:tcPr>
            <w:tcW w:w="3600" w:type="dxa"/>
          </w:tcPr>
          <w:p w:rsidR="003F0077" w:rsidRPr="003F0077" w:rsidRDefault="003F0077" w:rsidP="003F0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4050" w:type="dxa"/>
          </w:tcPr>
          <w:p w:rsidR="003F0077" w:rsidRPr="003F0077" w:rsidRDefault="003F0077" w:rsidP="003F0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</w:t>
            </w:r>
          </w:p>
        </w:tc>
      </w:tr>
      <w:tr w:rsidR="003F0077" w:rsidRPr="003F0077" w:rsidTr="003F0077">
        <w:tc>
          <w:tcPr>
            <w:tcW w:w="2268" w:type="dxa"/>
          </w:tcPr>
          <w:p w:rsidR="003F0077" w:rsidRDefault="003F0077" w:rsidP="003F0077">
            <w:pPr>
              <w:rPr>
                <w:sz w:val="28"/>
                <w:szCs w:val="28"/>
              </w:rPr>
            </w:pPr>
          </w:p>
          <w:p w:rsidR="003F0077" w:rsidRPr="003F0077" w:rsidRDefault="003F0077" w:rsidP="003F0077">
            <w:pPr>
              <w:rPr>
                <w:sz w:val="28"/>
                <w:szCs w:val="28"/>
              </w:rPr>
            </w:pPr>
            <w:r w:rsidRPr="003F0077">
              <w:rPr>
                <w:sz w:val="28"/>
                <w:szCs w:val="28"/>
              </w:rPr>
              <w:t xml:space="preserve">alliteration </w:t>
            </w:r>
          </w:p>
        </w:tc>
        <w:tc>
          <w:tcPr>
            <w:tcW w:w="3600" w:type="dxa"/>
          </w:tcPr>
          <w:p w:rsidR="003F0077" w:rsidRDefault="003F0077" w:rsidP="003F0077">
            <w:pPr>
              <w:rPr>
                <w:sz w:val="28"/>
                <w:szCs w:val="28"/>
              </w:rPr>
            </w:pPr>
          </w:p>
          <w:p w:rsidR="003F0077" w:rsidRPr="003F0077" w:rsidRDefault="003F0077" w:rsidP="003F0077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F0077" w:rsidRDefault="003F0077" w:rsidP="003F0077">
            <w:pPr>
              <w:rPr>
                <w:sz w:val="28"/>
                <w:szCs w:val="28"/>
              </w:rPr>
            </w:pPr>
          </w:p>
          <w:p w:rsidR="003F0077" w:rsidRDefault="003F0077" w:rsidP="003F0077">
            <w:pPr>
              <w:rPr>
                <w:sz w:val="28"/>
                <w:szCs w:val="28"/>
              </w:rPr>
            </w:pPr>
          </w:p>
          <w:p w:rsidR="003F0077" w:rsidRPr="003F0077" w:rsidRDefault="003F0077" w:rsidP="003F0077">
            <w:pPr>
              <w:rPr>
                <w:sz w:val="28"/>
                <w:szCs w:val="28"/>
              </w:rPr>
            </w:pPr>
          </w:p>
        </w:tc>
      </w:tr>
      <w:tr w:rsidR="003F0077" w:rsidRPr="003F0077" w:rsidTr="003F0077">
        <w:tc>
          <w:tcPr>
            <w:tcW w:w="2268" w:type="dxa"/>
          </w:tcPr>
          <w:p w:rsidR="003F0077" w:rsidRDefault="003F0077" w:rsidP="003F0077">
            <w:pPr>
              <w:rPr>
                <w:sz w:val="28"/>
                <w:szCs w:val="28"/>
              </w:rPr>
            </w:pPr>
          </w:p>
          <w:p w:rsidR="003F0077" w:rsidRPr="003F0077" w:rsidRDefault="003F0077" w:rsidP="003F0077">
            <w:pPr>
              <w:rPr>
                <w:sz w:val="28"/>
                <w:szCs w:val="28"/>
              </w:rPr>
            </w:pPr>
            <w:r w:rsidRPr="003F0077">
              <w:rPr>
                <w:sz w:val="28"/>
                <w:szCs w:val="28"/>
              </w:rPr>
              <w:t>irony</w:t>
            </w:r>
          </w:p>
        </w:tc>
        <w:tc>
          <w:tcPr>
            <w:tcW w:w="3600" w:type="dxa"/>
          </w:tcPr>
          <w:p w:rsidR="003F0077" w:rsidRDefault="003F0077" w:rsidP="003F0077">
            <w:pPr>
              <w:rPr>
                <w:sz w:val="28"/>
                <w:szCs w:val="28"/>
              </w:rPr>
            </w:pPr>
          </w:p>
          <w:p w:rsidR="003F0077" w:rsidRDefault="003F0077" w:rsidP="003F0077">
            <w:pPr>
              <w:rPr>
                <w:sz w:val="28"/>
                <w:szCs w:val="28"/>
              </w:rPr>
            </w:pPr>
          </w:p>
          <w:p w:rsidR="003F0077" w:rsidRPr="003F0077" w:rsidRDefault="003F0077" w:rsidP="003F0077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F0077" w:rsidRPr="003F0077" w:rsidRDefault="003F0077" w:rsidP="003F0077">
            <w:pPr>
              <w:rPr>
                <w:sz w:val="28"/>
                <w:szCs w:val="28"/>
              </w:rPr>
            </w:pPr>
          </w:p>
        </w:tc>
      </w:tr>
      <w:tr w:rsidR="003F0077" w:rsidRPr="003F0077" w:rsidTr="003F0077">
        <w:tc>
          <w:tcPr>
            <w:tcW w:w="2268" w:type="dxa"/>
          </w:tcPr>
          <w:p w:rsidR="003F0077" w:rsidRDefault="003F0077" w:rsidP="003F0077">
            <w:pPr>
              <w:rPr>
                <w:sz w:val="28"/>
                <w:szCs w:val="28"/>
              </w:rPr>
            </w:pPr>
          </w:p>
          <w:p w:rsidR="003F0077" w:rsidRPr="003F0077" w:rsidRDefault="003F0077" w:rsidP="003F0077">
            <w:pPr>
              <w:rPr>
                <w:sz w:val="28"/>
                <w:szCs w:val="28"/>
              </w:rPr>
            </w:pPr>
            <w:r w:rsidRPr="003F0077">
              <w:rPr>
                <w:sz w:val="28"/>
                <w:szCs w:val="28"/>
              </w:rPr>
              <w:t>jargon</w:t>
            </w:r>
          </w:p>
        </w:tc>
        <w:tc>
          <w:tcPr>
            <w:tcW w:w="3600" w:type="dxa"/>
          </w:tcPr>
          <w:p w:rsidR="003F0077" w:rsidRDefault="003F0077" w:rsidP="003F0077">
            <w:pPr>
              <w:rPr>
                <w:sz w:val="28"/>
                <w:szCs w:val="28"/>
              </w:rPr>
            </w:pPr>
          </w:p>
          <w:p w:rsidR="003F0077" w:rsidRDefault="003F0077" w:rsidP="003F0077">
            <w:pPr>
              <w:rPr>
                <w:sz w:val="28"/>
                <w:szCs w:val="28"/>
              </w:rPr>
            </w:pPr>
          </w:p>
          <w:p w:rsidR="003F0077" w:rsidRPr="003F0077" w:rsidRDefault="003F0077" w:rsidP="003F0077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F0077" w:rsidRPr="003F0077" w:rsidRDefault="003F0077" w:rsidP="003F0077">
            <w:pPr>
              <w:rPr>
                <w:sz w:val="28"/>
                <w:szCs w:val="28"/>
              </w:rPr>
            </w:pPr>
          </w:p>
        </w:tc>
      </w:tr>
      <w:tr w:rsidR="003F0077" w:rsidRPr="003F0077" w:rsidTr="003F0077">
        <w:tc>
          <w:tcPr>
            <w:tcW w:w="2268" w:type="dxa"/>
          </w:tcPr>
          <w:p w:rsidR="003F0077" w:rsidRDefault="003F0077" w:rsidP="003F0077">
            <w:pPr>
              <w:rPr>
                <w:sz w:val="28"/>
                <w:szCs w:val="28"/>
              </w:rPr>
            </w:pPr>
          </w:p>
          <w:p w:rsidR="003F0077" w:rsidRPr="003F0077" w:rsidRDefault="003F0077" w:rsidP="003F0077">
            <w:pPr>
              <w:rPr>
                <w:sz w:val="28"/>
                <w:szCs w:val="28"/>
              </w:rPr>
            </w:pPr>
            <w:r w:rsidRPr="003F0077">
              <w:rPr>
                <w:sz w:val="28"/>
                <w:szCs w:val="28"/>
              </w:rPr>
              <w:t>metaphor</w:t>
            </w:r>
          </w:p>
        </w:tc>
        <w:tc>
          <w:tcPr>
            <w:tcW w:w="3600" w:type="dxa"/>
          </w:tcPr>
          <w:p w:rsidR="003F0077" w:rsidRDefault="003F0077" w:rsidP="003F0077">
            <w:pPr>
              <w:rPr>
                <w:sz w:val="28"/>
                <w:szCs w:val="28"/>
              </w:rPr>
            </w:pPr>
          </w:p>
          <w:p w:rsidR="003F0077" w:rsidRDefault="003F0077" w:rsidP="003F0077">
            <w:pPr>
              <w:rPr>
                <w:sz w:val="28"/>
                <w:szCs w:val="28"/>
              </w:rPr>
            </w:pPr>
          </w:p>
          <w:p w:rsidR="003F0077" w:rsidRPr="003F0077" w:rsidRDefault="003F0077" w:rsidP="003F0077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F0077" w:rsidRPr="003F0077" w:rsidRDefault="003F0077" w:rsidP="003F0077">
            <w:pPr>
              <w:rPr>
                <w:sz w:val="28"/>
                <w:szCs w:val="28"/>
              </w:rPr>
            </w:pPr>
          </w:p>
        </w:tc>
      </w:tr>
      <w:tr w:rsidR="003F0077" w:rsidRPr="003F0077" w:rsidTr="003F0077">
        <w:tc>
          <w:tcPr>
            <w:tcW w:w="2268" w:type="dxa"/>
          </w:tcPr>
          <w:p w:rsidR="003F0077" w:rsidRDefault="003F0077" w:rsidP="003F0077">
            <w:pPr>
              <w:rPr>
                <w:sz w:val="28"/>
                <w:szCs w:val="28"/>
              </w:rPr>
            </w:pPr>
          </w:p>
          <w:p w:rsidR="003F0077" w:rsidRPr="003F0077" w:rsidRDefault="003F0077" w:rsidP="003F0077">
            <w:pPr>
              <w:rPr>
                <w:sz w:val="28"/>
                <w:szCs w:val="28"/>
              </w:rPr>
            </w:pPr>
            <w:r w:rsidRPr="003F0077">
              <w:rPr>
                <w:sz w:val="28"/>
                <w:szCs w:val="28"/>
              </w:rPr>
              <w:t>parody</w:t>
            </w:r>
          </w:p>
        </w:tc>
        <w:tc>
          <w:tcPr>
            <w:tcW w:w="3600" w:type="dxa"/>
          </w:tcPr>
          <w:p w:rsidR="003F0077" w:rsidRDefault="003F0077" w:rsidP="003F0077">
            <w:pPr>
              <w:rPr>
                <w:sz w:val="28"/>
                <w:szCs w:val="28"/>
              </w:rPr>
            </w:pPr>
          </w:p>
          <w:p w:rsidR="003F0077" w:rsidRDefault="003F0077" w:rsidP="003F0077">
            <w:pPr>
              <w:rPr>
                <w:sz w:val="28"/>
                <w:szCs w:val="28"/>
              </w:rPr>
            </w:pPr>
          </w:p>
          <w:p w:rsidR="003F0077" w:rsidRPr="003F0077" w:rsidRDefault="003F0077" w:rsidP="003F0077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F0077" w:rsidRPr="003F0077" w:rsidRDefault="003F0077" w:rsidP="003F0077">
            <w:pPr>
              <w:rPr>
                <w:sz w:val="28"/>
                <w:szCs w:val="28"/>
              </w:rPr>
            </w:pPr>
          </w:p>
        </w:tc>
      </w:tr>
      <w:tr w:rsidR="003F0077" w:rsidRPr="003F0077" w:rsidTr="003F0077">
        <w:tc>
          <w:tcPr>
            <w:tcW w:w="2268" w:type="dxa"/>
          </w:tcPr>
          <w:p w:rsidR="003F0077" w:rsidRDefault="003F0077" w:rsidP="003F0077">
            <w:pPr>
              <w:rPr>
                <w:sz w:val="28"/>
                <w:szCs w:val="28"/>
              </w:rPr>
            </w:pPr>
          </w:p>
          <w:p w:rsidR="003F0077" w:rsidRPr="003F0077" w:rsidRDefault="003F0077" w:rsidP="003F0077">
            <w:pPr>
              <w:rPr>
                <w:sz w:val="28"/>
                <w:szCs w:val="28"/>
              </w:rPr>
            </w:pPr>
            <w:r w:rsidRPr="003F0077">
              <w:rPr>
                <w:sz w:val="28"/>
                <w:szCs w:val="28"/>
              </w:rPr>
              <w:t>personification</w:t>
            </w:r>
          </w:p>
        </w:tc>
        <w:tc>
          <w:tcPr>
            <w:tcW w:w="3600" w:type="dxa"/>
          </w:tcPr>
          <w:p w:rsidR="003F0077" w:rsidRDefault="003F0077" w:rsidP="003F0077">
            <w:pPr>
              <w:rPr>
                <w:sz w:val="28"/>
                <w:szCs w:val="28"/>
              </w:rPr>
            </w:pPr>
          </w:p>
          <w:p w:rsidR="003F0077" w:rsidRDefault="003F0077" w:rsidP="003F0077">
            <w:pPr>
              <w:rPr>
                <w:sz w:val="28"/>
                <w:szCs w:val="28"/>
              </w:rPr>
            </w:pPr>
          </w:p>
          <w:p w:rsidR="003F0077" w:rsidRPr="003F0077" w:rsidRDefault="003F0077" w:rsidP="003F0077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F0077" w:rsidRPr="003F0077" w:rsidRDefault="003F0077" w:rsidP="003F0077">
            <w:pPr>
              <w:rPr>
                <w:sz w:val="28"/>
                <w:szCs w:val="28"/>
              </w:rPr>
            </w:pPr>
          </w:p>
        </w:tc>
      </w:tr>
      <w:tr w:rsidR="003F0077" w:rsidRPr="003F0077" w:rsidTr="003F0077">
        <w:tc>
          <w:tcPr>
            <w:tcW w:w="2268" w:type="dxa"/>
          </w:tcPr>
          <w:p w:rsidR="003F0077" w:rsidRDefault="003F0077" w:rsidP="003F0077">
            <w:pPr>
              <w:rPr>
                <w:sz w:val="28"/>
                <w:szCs w:val="28"/>
              </w:rPr>
            </w:pPr>
          </w:p>
          <w:p w:rsidR="003F0077" w:rsidRPr="003F0077" w:rsidRDefault="003F0077" w:rsidP="003F0077">
            <w:pPr>
              <w:rPr>
                <w:sz w:val="28"/>
                <w:szCs w:val="28"/>
              </w:rPr>
            </w:pPr>
            <w:r w:rsidRPr="003F0077">
              <w:rPr>
                <w:sz w:val="28"/>
                <w:szCs w:val="28"/>
              </w:rPr>
              <w:t>rhyme</w:t>
            </w:r>
          </w:p>
        </w:tc>
        <w:tc>
          <w:tcPr>
            <w:tcW w:w="3600" w:type="dxa"/>
          </w:tcPr>
          <w:p w:rsidR="003F0077" w:rsidRDefault="003F0077" w:rsidP="003F0077">
            <w:pPr>
              <w:rPr>
                <w:sz w:val="28"/>
                <w:szCs w:val="28"/>
              </w:rPr>
            </w:pPr>
          </w:p>
          <w:p w:rsidR="003F0077" w:rsidRDefault="003F0077" w:rsidP="003F0077">
            <w:pPr>
              <w:rPr>
                <w:sz w:val="28"/>
                <w:szCs w:val="28"/>
              </w:rPr>
            </w:pPr>
          </w:p>
          <w:p w:rsidR="003F0077" w:rsidRPr="003F0077" w:rsidRDefault="003F0077" w:rsidP="003F0077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F0077" w:rsidRPr="003F0077" w:rsidRDefault="003F0077" w:rsidP="003F0077">
            <w:pPr>
              <w:rPr>
                <w:sz w:val="28"/>
                <w:szCs w:val="28"/>
              </w:rPr>
            </w:pPr>
          </w:p>
        </w:tc>
      </w:tr>
      <w:tr w:rsidR="003F0077" w:rsidRPr="003F0077" w:rsidTr="003F0077">
        <w:tc>
          <w:tcPr>
            <w:tcW w:w="2268" w:type="dxa"/>
          </w:tcPr>
          <w:p w:rsidR="003F0077" w:rsidRDefault="003F0077" w:rsidP="003F0077">
            <w:pPr>
              <w:rPr>
                <w:sz w:val="28"/>
                <w:szCs w:val="28"/>
              </w:rPr>
            </w:pPr>
          </w:p>
          <w:p w:rsidR="003F0077" w:rsidRPr="003F0077" w:rsidRDefault="003F0077" w:rsidP="003F0077">
            <w:pPr>
              <w:rPr>
                <w:sz w:val="28"/>
                <w:szCs w:val="28"/>
              </w:rPr>
            </w:pPr>
            <w:r w:rsidRPr="003F0077">
              <w:rPr>
                <w:sz w:val="28"/>
                <w:szCs w:val="28"/>
              </w:rPr>
              <w:t>sarcasm</w:t>
            </w:r>
          </w:p>
        </w:tc>
        <w:tc>
          <w:tcPr>
            <w:tcW w:w="3600" w:type="dxa"/>
          </w:tcPr>
          <w:p w:rsidR="003F0077" w:rsidRDefault="003F0077" w:rsidP="003F0077">
            <w:pPr>
              <w:rPr>
                <w:sz w:val="28"/>
                <w:szCs w:val="28"/>
              </w:rPr>
            </w:pPr>
          </w:p>
          <w:p w:rsidR="003F0077" w:rsidRDefault="003F0077" w:rsidP="003F0077">
            <w:pPr>
              <w:rPr>
                <w:sz w:val="28"/>
                <w:szCs w:val="28"/>
              </w:rPr>
            </w:pPr>
          </w:p>
          <w:p w:rsidR="003F0077" w:rsidRPr="003F0077" w:rsidRDefault="003F0077" w:rsidP="003F0077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F0077" w:rsidRPr="003F0077" w:rsidRDefault="003F0077" w:rsidP="003F0077">
            <w:pPr>
              <w:rPr>
                <w:sz w:val="28"/>
                <w:szCs w:val="28"/>
              </w:rPr>
            </w:pPr>
          </w:p>
        </w:tc>
      </w:tr>
      <w:tr w:rsidR="003F0077" w:rsidRPr="003F0077" w:rsidTr="003F0077">
        <w:tc>
          <w:tcPr>
            <w:tcW w:w="2268" w:type="dxa"/>
          </w:tcPr>
          <w:p w:rsidR="003F0077" w:rsidRDefault="003F0077" w:rsidP="003F0077">
            <w:pPr>
              <w:rPr>
                <w:sz w:val="28"/>
                <w:szCs w:val="28"/>
              </w:rPr>
            </w:pPr>
          </w:p>
          <w:p w:rsidR="003F0077" w:rsidRPr="003F0077" w:rsidRDefault="003F0077" w:rsidP="003F0077">
            <w:pPr>
              <w:rPr>
                <w:sz w:val="28"/>
                <w:szCs w:val="28"/>
              </w:rPr>
            </w:pPr>
            <w:r w:rsidRPr="003F0077">
              <w:rPr>
                <w:sz w:val="28"/>
                <w:szCs w:val="28"/>
              </w:rPr>
              <w:t>satire</w:t>
            </w:r>
          </w:p>
        </w:tc>
        <w:tc>
          <w:tcPr>
            <w:tcW w:w="3600" w:type="dxa"/>
          </w:tcPr>
          <w:p w:rsidR="003F0077" w:rsidRDefault="003F0077" w:rsidP="003F0077">
            <w:pPr>
              <w:rPr>
                <w:sz w:val="28"/>
                <w:szCs w:val="28"/>
              </w:rPr>
            </w:pPr>
          </w:p>
          <w:p w:rsidR="003F0077" w:rsidRDefault="003F0077" w:rsidP="003F0077">
            <w:pPr>
              <w:rPr>
                <w:sz w:val="28"/>
                <w:szCs w:val="28"/>
              </w:rPr>
            </w:pPr>
          </w:p>
          <w:p w:rsidR="003F0077" w:rsidRPr="003F0077" w:rsidRDefault="003F0077" w:rsidP="003F0077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F0077" w:rsidRPr="003F0077" w:rsidRDefault="003F0077" w:rsidP="003F0077">
            <w:pPr>
              <w:rPr>
                <w:sz w:val="28"/>
                <w:szCs w:val="28"/>
              </w:rPr>
            </w:pPr>
          </w:p>
        </w:tc>
      </w:tr>
      <w:tr w:rsidR="003F0077" w:rsidRPr="003F0077" w:rsidTr="003F0077">
        <w:tc>
          <w:tcPr>
            <w:tcW w:w="2268" w:type="dxa"/>
          </w:tcPr>
          <w:p w:rsidR="003F0077" w:rsidRDefault="003F0077" w:rsidP="003F0077">
            <w:pPr>
              <w:rPr>
                <w:sz w:val="28"/>
                <w:szCs w:val="28"/>
              </w:rPr>
            </w:pPr>
          </w:p>
          <w:p w:rsidR="003F0077" w:rsidRPr="003F0077" w:rsidRDefault="003F0077" w:rsidP="003F0077">
            <w:pPr>
              <w:rPr>
                <w:sz w:val="28"/>
                <w:szCs w:val="28"/>
              </w:rPr>
            </w:pPr>
            <w:r w:rsidRPr="003F0077">
              <w:rPr>
                <w:sz w:val="28"/>
                <w:szCs w:val="28"/>
              </w:rPr>
              <w:t>symbolism</w:t>
            </w:r>
          </w:p>
        </w:tc>
        <w:tc>
          <w:tcPr>
            <w:tcW w:w="3600" w:type="dxa"/>
          </w:tcPr>
          <w:p w:rsidR="003F0077" w:rsidRDefault="003F0077" w:rsidP="003F0077">
            <w:pPr>
              <w:rPr>
                <w:sz w:val="28"/>
                <w:szCs w:val="28"/>
              </w:rPr>
            </w:pPr>
          </w:p>
          <w:p w:rsidR="003F0077" w:rsidRDefault="003F0077" w:rsidP="003F0077">
            <w:pPr>
              <w:rPr>
                <w:sz w:val="28"/>
                <w:szCs w:val="28"/>
              </w:rPr>
            </w:pPr>
          </w:p>
          <w:p w:rsidR="003F0077" w:rsidRPr="003F0077" w:rsidRDefault="003F0077" w:rsidP="003F0077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F0077" w:rsidRPr="003F0077" w:rsidRDefault="003F0077" w:rsidP="003F0077">
            <w:pPr>
              <w:rPr>
                <w:sz w:val="28"/>
                <w:szCs w:val="28"/>
              </w:rPr>
            </w:pPr>
          </w:p>
        </w:tc>
      </w:tr>
    </w:tbl>
    <w:p w:rsidR="003F0077" w:rsidRPr="003F0077" w:rsidRDefault="003F0077" w:rsidP="003F0077">
      <w:pPr>
        <w:rPr>
          <w:sz w:val="28"/>
          <w:szCs w:val="28"/>
        </w:rPr>
      </w:pPr>
    </w:p>
    <w:sectPr w:rsidR="003F0077" w:rsidRPr="003F0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E5C"/>
    <w:multiLevelType w:val="hybridMultilevel"/>
    <w:tmpl w:val="09E0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A5B83"/>
    <w:multiLevelType w:val="hybridMultilevel"/>
    <w:tmpl w:val="E892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32730"/>
    <w:multiLevelType w:val="hybridMultilevel"/>
    <w:tmpl w:val="44F4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81"/>
    <w:rsid w:val="00074581"/>
    <w:rsid w:val="003F0077"/>
    <w:rsid w:val="008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581"/>
    <w:pPr>
      <w:ind w:left="720"/>
      <w:contextualSpacing/>
    </w:pPr>
  </w:style>
  <w:style w:type="table" w:styleId="TableGrid">
    <w:name w:val="Table Grid"/>
    <w:basedOn w:val="TableNormal"/>
    <w:uiPriority w:val="59"/>
    <w:rsid w:val="003F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581"/>
    <w:pPr>
      <w:ind w:left="720"/>
      <w:contextualSpacing/>
    </w:pPr>
  </w:style>
  <w:style w:type="table" w:styleId="TableGrid">
    <w:name w:val="Table Grid"/>
    <w:basedOn w:val="TableNormal"/>
    <w:uiPriority w:val="59"/>
    <w:rsid w:val="003F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afilipovic-bajamic</dc:creator>
  <cp:keywords/>
  <dc:description/>
  <cp:lastModifiedBy>afilipovic-bajamic</cp:lastModifiedBy>
  <cp:revision>1</cp:revision>
  <dcterms:created xsi:type="dcterms:W3CDTF">2013-12-04T17:37:00Z</dcterms:created>
  <dcterms:modified xsi:type="dcterms:W3CDTF">2013-12-04T17:56:00Z</dcterms:modified>
</cp:coreProperties>
</file>